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7657D6" w14:textId="5B6BB78E" w:rsidR="003032A0" w:rsidRPr="009E1831" w:rsidRDefault="00006F75" w:rsidP="00006F75">
      <w:pPr>
        <w:spacing w:after="0"/>
        <w:jc w:val="right"/>
        <w:rPr>
          <w:rFonts w:ascii="Times New Roman" w:hAnsi="Times New Roman" w:cs="Times New Roman"/>
          <w:b/>
          <w:sz w:val="24"/>
          <w:szCs w:val="24"/>
        </w:rPr>
      </w:pPr>
      <w:r w:rsidRPr="009E1831">
        <w:rPr>
          <w:rFonts w:ascii="Times New Roman" w:hAnsi="Times New Roman" w:cs="Times New Roman"/>
          <w:b/>
          <w:sz w:val="24"/>
          <w:szCs w:val="24"/>
        </w:rPr>
        <w:t>Pirkimo sąlygų 2 priedas</w:t>
      </w:r>
    </w:p>
    <w:p w14:paraId="5F7B433B" w14:textId="77777777" w:rsidR="00006F75" w:rsidRDefault="00006F75" w:rsidP="00A17196">
      <w:pPr>
        <w:spacing w:after="0"/>
        <w:jc w:val="center"/>
        <w:rPr>
          <w:rFonts w:ascii="Times New Roman" w:hAnsi="Times New Roman" w:cs="Times New Roman"/>
          <w:b/>
          <w:sz w:val="24"/>
          <w:szCs w:val="24"/>
        </w:rPr>
      </w:pPr>
    </w:p>
    <w:p w14:paraId="6F14B40F" w14:textId="260BC271" w:rsidR="00A17196" w:rsidRDefault="00AD72FB" w:rsidP="00A17196">
      <w:pPr>
        <w:spacing w:after="0"/>
        <w:jc w:val="center"/>
        <w:rPr>
          <w:rFonts w:ascii="Times New Roman" w:hAnsi="Times New Roman" w:cs="Times New Roman"/>
          <w:b/>
          <w:sz w:val="24"/>
          <w:szCs w:val="24"/>
        </w:rPr>
      </w:pPr>
      <w:r w:rsidRPr="0069028A">
        <w:rPr>
          <w:rFonts w:ascii="Times New Roman" w:hAnsi="Times New Roman" w:cs="Times New Roman"/>
          <w:b/>
          <w:sz w:val="24"/>
          <w:szCs w:val="24"/>
        </w:rPr>
        <w:t>UŽDUOTIS</w:t>
      </w:r>
      <w:r w:rsidR="00232282" w:rsidRPr="00AB6B45">
        <w:rPr>
          <w:rFonts w:ascii="Times New Roman" w:hAnsi="Times New Roman" w:cs="Times New Roman"/>
          <w:b/>
          <w:sz w:val="24"/>
          <w:szCs w:val="24"/>
        </w:rPr>
        <w:t xml:space="preserve"> RANGOS DARBŲ PIRKIMUI</w:t>
      </w:r>
    </w:p>
    <w:p w14:paraId="4DAAF409" w14:textId="3260E2A6" w:rsidR="00770A06" w:rsidRPr="00AB6B45" w:rsidRDefault="00770A06" w:rsidP="00A17196">
      <w:pPr>
        <w:spacing w:after="0"/>
        <w:jc w:val="center"/>
        <w:rPr>
          <w:rFonts w:ascii="Times New Roman" w:hAnsi="Times New Roman" w:cs="Times New Roman"/>
          <w:b/>
          <w:sz w:val="24"/>
          <w:szCs w:val="24"/>
        </w:rPr>
      </w:pPr>
      <w:r>
        <w:rPr>
          <w:rFonts w:ascii="Times New Roman" w:hAnsi="Times New Roman" w:cs="Times New Roman"/>
          <w:b/>
          <w:sz w:val="24"/>
          <w:szCs w:val="24"/>
        </w:rPr>
        <w:t>2 pirkimo dalis</w:t>
      </w:r>
    </w:p>
    <w:p w14:paraId="7F740C4F" w14:textId="77777777" w:rsidR="00A17196" w:rsidRPr="00AB6B45" w:rsidRDefault="00A17196" w:rsidP="005E73A0">
      <w:pPr>
        <w:spacing w:after="0"/>
        <w:rPr>
          <w:rFonts w:ascii="Times New Roman" w:hAnsi="Times New Roman" w:cs="Times New Roman"/>
          <w:b/>
          <w:sz w:val="24"/>
          <w:szCs w:val="24"/>
        </w:rPr>
      </w:pPr>
    </w:p>
    <w:tbl>
      <w:tblPr>
        <w:tblStyle w:val="Lentelstinklelis"/>
        <w:tblW w:w="9889" w:type="dxa"/>
        <w:tblLayout w:type="fixed"/>
        <w:tblLook w:val="04A0" w:firstRow="1" w:lastRow="0" w:firstColumn="1" w:lastColumn="0" w:noHBand="0" w:noVBand="1"/>
      </w:tblPr>
      <w:tblGrid>
        <w:gridCol w:w="817"/>
        <w:gridCol w:w="142"/>
        <w:gridCol w:w="992"/>
        <w:gridCol w:w="709"/>
        <w:gridCol w:w="7229"/>
      </w:tblGrid>
      <w:tr w:rsidR="00217EC5" w:rsidRPr="00AB6B45" w14:paraId="728BD262" w14:textId="77777777" w:rsidTr="00DA13F3">
        <w:trPr>
          <w:trHeight w:val="855"/>
        </w:trPr>
        <w:tc>
          <w:tcPr>
            <w:tcW w:w="959" w:type="dxa"/>
            <w:gridSpan w:val="2"/>
          </w:tcPr>
          <w:p w14:paraId="2209233E" w14:textId="77777777" w:rsidR="00E33C30" w:rsidRPr="00AB6B45" w:rsidRDefault="00E33C30" w:rsidP="00E33C30">
            <w:pPr>
              <w:jc w:val="center"/>
              <w:rPr>
                <w:rFonts w:ascii="Times New Roman" w:hAnsi="Times New Roman" w:cs="Times New Roman"/>
                <w:sz w:val="24"/>
                <w:szCs w:val="24"/>
                <w:highlight w:val="green"/>
              </w:rPr>
            </w:pPr>
          </w:p>
          <w:p w14:paraId="5399D4C5"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Eil.</w:t>
            </w:r>
          </w:p>
          <w:p w14:paraId="4F845BD6" w14:textId="77777777" w:rsidR="00E33C30" w:rsidRPr="00AB6B45" w:rsidRDefault="00E33C30" w:rsidP="00E33C30">
            <w:pPr>
              <w:jc w:val="center"/>
              <w:rPr>
                <w:rFonts w:ascii="Times New Roman" w:hAnsi="Times New Roman" w:cs="Times New Roman"/>
                <w:sz w:val="24"/>
                <w:szCs w:val="24"/>
              </w:rPr>
            </w:pPr>
            <w:r w:rsidRPr="00AB6B45">
              <w:rPr>
                <w:rFonts w:ascii="Times New Roman" w:hAnsi="Times New Roman" w:cs="Times New Roman"/>
                <w:sz w:val="24"/>
                <w:szCs w:val="24"/>
              </w:rPr>
              <w:t>Nr.</w:t>
            </w:r>
          </w:p>
        </w:tc>
        <w:tc>
          <w:tcPr>
            <w:tcW w:w="1701" w:type="dxa"/>
            <w:gridSpan w:val="2"/>
          </w:tcPr>
          <w:p w14:paraId="23C40B84" w14:textId="77777777" w:rsidR="00E33C30" w:rsidRPr="00AB6B45" w:rsidRDefault="00E33C30">
            <w:pPr>
              <w:rPr>
                <w:rFonts w:ascii="Times New Roman" w:hAnsi="Times New Roman" w:cs="Times New Roman"/>
                <w:sz w:val="24"/>
                <w:szCs w:val="24"/>
              </w:rPr>
            </w:pPr>
          </w:p>
          <w:p w14:paraId="12F35657" w14:textId="44AFFA39" w:rsidR="00E33C30" w:rsidRPr="00AB6B45" w:rsidRDefault="00E33C30" w:rsidP="00DA13F3">
            <w:pPr>
              <w:rPr>
                <w:rFonts w:ascii="Times New Roman" w:hAnsi="Times New Roman" w:cs="Times New Roman"/>
                <w:sz w:val="24"/>
                <w:szCs w:val="24"/>
              </w:rPr>
            </w:pPr>
            <w:r w:rsidRPr="00AB6B45">
              <w:rPr>
                <w:rFonts w:ascii="Times New Roman" w:hAnsi="Times New Roman" w:cs="Times New Roman"/>
                <w:sz w:val="24"/>
                <w:szCs w:val="24"/>
              </w:rPr>
              <w:t>Pavadinimas</w:t>
            </w:r>
          </w:p>
          <w:p w14:paraId="1C43F6BD" w14:textId="77777777" w:rsidR="00E33C30" w:rsidRPr="00AB6B45" w:rsidRDefault="00E33C30">
            <w:pPr>
              <w:rPr>
                <w:rFonts w:ascii="Times New Roman" w:hAnsi="Times New Roman" w:cs="Times New Roman"/>
                <w:sz w:val="24"/>
                <w:szCs w:val="24"/>
              </w:rPr>
            </w:pPr>
          </w:p>
        </w:tc>
        <w:tc>
          <w:tcPr>
            <w:tcW w:w="7229" w:type="dxa"/>
          </w:tcPr>
          <w:p w14:paraId="765D6DCC" w14:textId="77777777" w:rsidR="00E33C30" w:rsidRPr="00AB6B45" w:rsidRDefault="00E33C30" w:rsidP="00E33C30">
            <w:pPr>
              <w:jc w:val="center"/>
              <w:rPr>
                <w:rFonts w:ascii="Times New Roman" w:hAnsi="Times New Roman" w:cs="Times New Roman"/>
                <w:sz w:val="24"/>
                <w:szCs w:val="24"/>
              </w:rPr>
            </w:pPr>
          </w:p>
          <w:p w14:paraId="2EAE5F53" w14:textId="77777777" w:rsidR="00E33C30" w:rsidRPr="00AB6B45" w:rsidRDefault="00E33C30" w:rsidP="00DA13F3">
            <w:pPr>
              <w:jc w:val="center"/>
              <w:rPr>
                <w:rFonts w:ascii="Times New Roman" w:hAnsi="Times New Roman" w:cs="Times New Roman"/>
                <w:sz w:val="24"/>
                <w:szCs w:val="24"/>
              </w:rPr>
            </w:pPr>
            <w:r w:rsidRPr="00AB6B45">
              <w:rPr>
                <w:rFonts w:ascii="Times New Roman" w:hAnsi="Times New Roman" w:cs="Times New Roman"/>
                <w:sz w:val="24"/>
                <w:szCs w:val="24"/>
              </w:rPr>
              <w:t>Reikalavimai</w:t>
            </w:r>
          </w:p>
        </w:tc>
      </w:tr>
      <w:tr w:rsidR="008511E8" w:rsidRPr="00AB6B45" w14:paraId="673FCE94" w14:textId="77777777" w:rsidTr="00D2695E">
        <w:tc>
          <w:tcPr>
            <w:tcW w:w="9889" w:type="dxa"/>
            <w:gridSpan w:val="5"/>
          </w:tcPr>
          <w:p w14:paraId="7912F4A1" w14:textId="77777777" w:rsidR="008511E8" w:rsidRPr="00AB6B45" w:rsidRDefault="008511E8" w:rsidP="00FC0E0C">
            <w:pPr>
              <w:rPr>
                <w:rFonts w:ascii="Times New Roman" w:hAnsi="Times New Roman" w:cs="Times New Roman"/>
                <w:b/>
                <w:sz w:val="24"/>
                <w:szCs w:val="24"/>
              </w:rPr>
            </w:pPr>
            <w:r w:rsidRPr="00AB6B45">
              <w:rPr>
                <w:rFonts w:ascii="Times New Roman" w:hAnsi="Times New Roman" w:cs="Times New Roman"/>
                <w:b/>
                <w:sz w:val="24"/>
                <w:szCs w:val="24"/>
              </w:rPr>
              <w:t>1. Bendri duomenys:</w:t>
            </w:r>
          </w:p>
        </w:tc>
      </w:tr>
      <w:tr w:rsidR="00FC0E0C" w:rsidRPr="00AB6B45" w14:paraId="0862771E" w14:textId="77777777" w:rsidTr="002C41BA">
        <w:tc>
          <w:tcPr>
            <w:tcW w:w="959" w:type="dxa"/>
            <w:gridSpan w:val="2"/>
          </w:tcPr>
          <w:p w14:paraId="15E4FAFB" w14:textId="77777777" w:rsidR="00FC0E0C" w:rsidRPr="00AB6B45" w:rsidRDefault="00FC0E0C"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8511E8" w:rsidRPr="00AB6B45">
              <w:rPr>
                <w:rFonts w:ascii="Times New Roman" w:hAnsi="Times New Roman" w:cs="Times New Roman"/>
                <w:sz w:val="24"/>
                <w:szCs w:val="24"/>
              </w:rPr>
              <w:t>1.</w:t>
            </w:r>
          </w:p>
        </w:tc>
        <w:tc>
          <w:tcPr>
            <w:tcW w:w="1701" w:type="dxa"/>
            <w:gridSpan w:val="2"/>
          </w:tcPr>
          <w:p w14:paraId="0C7D224A" w14:textId="77777777" w:rsidR="00FC0E0C" w:rsidRPr="00AB6B45" w:rsidRDefault="00FC0E0C">
            <w:pPr>
              <w:rPr>
                <w:rFonts w:ascii="Times New Roman" w:hAnsi="Times New Roman" w:cs="Times New Roman"/>
                <w:sz w:val="24"/>
                <w:szCs w:val="24"/>
              </w:rPr>
            </w:pPr>
            <w:r w:rsidRPr="00AB6B45">
              <w:rPr>
                <w:rFonts w:ascii="Times New Roman" w:hAnsi="Times New Roman" w:cs="Times New Roman"/>
                <w:sz w:val="24"/>
                <w:szCs w:val="24"/>
              </w:rPr>
              <w:t>Statytojas (Užsakovas)</w:t>
            </w:r>
          </w:p>
        </w:tc>
        <w:tc>
          <w:tcPr>
            <w:tcW w:w="7229" w:type="dxa"/>
          </w:tcPr>
          <w:p w14:paraId="407AE1F4" w14:textId="77777777" w:rsidR="00232282" w:rsidRDefault="00FC0E0C" w:rsidP="00836BB8">
            <w:pPr>
              <w:rPr>
                <w:rFonts w:ascii="Times New Roman" w:hAnsi="Times New Roman" w:cs="Times New Roman"/>
                <w:sz w:val="24"/>
                <w:szCs w:val="24"/>
              </w:rPr>
            </w:pPr>
            <w:r w:rsidRPr="00AB6B45">
              <w:rPr>
                <w:rFonts w:ascii="Times New Roman" w:hAnsi="Times New Roman" w:cs="Times New Roman"/>
                <w:sz w:val="24"/>
                <w:szCs w:val="24"/>
              </w:rPr>
              <w:t xml:space="preserve">Vilkaviškio rajono savivaldybės </w:t>
            </w:r>
            <w:r w:rsidR="00F42483">
              <w:rPr>
                <w:rFonts w:ascii="Times New Roman" w:hAnsi="Times New Roman" w:cs="Times New Roman"/>
                <w:sz w:val="24"/>
                <w:szCs w:val="24"/>
              </w:rPr>
              <w:t>Gudkaimio globos namai</w:t>
            </w:r>
          </w:p>
          <w:p w14:paraId="37991FB7" w14:textId="4968123F" w:rsidR="00581457" w:rsidRPr="00581457" w:rsidRDefault="00581457" w:rsidP="00836BB8">
            <w:pPr>
              <w:rPr>
                <w:rFonts w:ascii="Times New Roman" w:hAnsi="Times New Roman" w:cs="Times New Roman"/>
                <w:sz w:val="16"/>
                <w:szCs w:val="16"/>
              </w:rPr>
            </w:pPr>
            <w:r w:rsidRPr="00581457">
              <w:rPr>
                <w:rFonts w:ascii="Times New Roman" w:hAnsi="Times New Roman" w:cs="Times New Roman"/>
                <w:sz w:val="16"/>
                <w:szCs w:val="16"/>
              </w:rPr>
              <w:t>(Remiantis Vilkaviškio rajono savivaldybės tarybos 2024 m. balandžio 26 d. Nr. B-TS-406 sprendimo „Dėl projekto „socialinių paslaugų senyvo amžiaus asmenims infrastruktūros plėtra Vilkaviškio rajone“ įgyvendinimo ir dalinio finansavimo“ 4 punktu.)</w:t>
            </w:r>
          </w:p>
        </w:tc>
      </w:tr>
      <w:tr w:rsidR="00FC0E0C" w:rsidRPr="00AB6B45" w14:paraId="5699F9FA" w14:textId="77777777" w:rsidTr="002C41BA">
        <w:tc>
          <w:tcPr>
            <w:tcW w:w="959" w:type="dxa"/>
            <w:gridSpan w:val="2"/>
          </w:tcPr>
          <w:p w14:paraId="44805FE3" w14:textId="77777777" w:rsidR="00FC0E0C" w:rsidRPr="00AB6B45" w:rsidRDefault="008511E8" w:rsidP="00A17196">
            <w:pPr>
              <w:jc w:val="center"/>
              <w:rPr>
                <w:rFonts w:ascii="Times New Roman" w:hAnsi="Times New Roman" w:cs="Times New Roman"/>
                <w:sz w:val="24"/>
                <w:szCs w:val="24"/>
              </w:rPr>
            </w:pPr>
            <w:bookmarkStart w:id="0" w:name="_Hlk14175294"/>
            <w:r w:rsidRPr="00AB6B45">
              <w:rPr>
                <w:rFonts w:ascii="Times New Roman" w:hAnsi="Times New Roman" w:cs="Times New Roman"/>
                <w:sz w:val="24"/>
                <w:szCs w:val="24"/>
              </w:rPr>
              <w:t>1.</w:t>
            </w:r>
            <w:r w:rsidR="00FC0E0C" w:rsidRPr="00AB6B45">
              <w:rPr>
                <w:rFonts w:ascii="Times New Roman" w:hAnsi="Times New Roman" w:cs="Times New Roman"/>
                <w:sz w:val="24"/>
                <w:szCs w:val="24"/>
              </w:rPr>
              <w:t>2.</w:t>
            </w:r>
          </w:p>
        </w:tc>
        <w:tc>
          <w:tcPr>
            <w:tcW w:w="1701" w:type="dxa"/>
            <w:gridSpan w:val="2"/>
          </w:tcPr>
          <w:p w14:paraId="0BEB64D4" w14:textId="75292493" w:rsidR="00FC0E0C" w:rsidRPr="00AB6B45" w:rsidRDefault="00232282" w:rsidP="000330AF">
            <w:pPr>
              <w:rPr>
                <w:rFonts w:ascii="Times New Roman" w:hAnsi="Times New Roman" w:cs="Times New Roman"/>
                <w:sz w:val="24"/>
                <w:szCs w:val="24"/>
              </w:rPr>
            </w:pPr>
            <w:r w:rsidRPr="00AB6B45">
              <w:rPr>
                <w:rFonts w:ascii="Times New Roman" w:hAnsi="Times New Roman" w:cs="Times New Roman"/>
                <w:sz w:val="24"/>
                <w:szCs w:val="24"/>
              </w:rPr>
              <w:t xml:space="preserve">Statinys </w:t>
            </w:r>
          </w:p>
        </w:tc>
        <w:tc>
          <w:tcPr>
            <w:tcW w:w="7229" w:type="dxa"/>
          </w:tcPr>
          <w:p w14:paraId="7DEC479C" w14:textId="06B69AC9" w:rsidR="00B35B92" w:rsidRDefault="00B35B92" w:rsidP="00B35B92">
            <w:pPr>
              <w:jc w:val="both"/>
              <w:rPr>
                <w:rFonts w:ascii="Times New Roman" w:hAnsi="Times New Roman" w:cs="Times New Roman"/>
                <w:b/>
                <w:sz w:val="24"/>
                <w:szCs w:val="24"/>
              </w:rPr>
            </w:pPr>
            <w:r w:rsidRPr="00B35B92">
              <w:rPr>
                <w:rFonts w:ascii="Times New Roman" w:hAnsi="Times New Roman" w:cs="Times New Roman"/>
                <w:b/>
                <w:sz w:val="24"/>
                <w:szCs w:val="24"/>
              </w:rPr>
              <w:t>Bendruomenės namai (02)</w:t>
            </w:r>
          </w:p>
          <w:p w14:paraId="7D67DBC7" w14:textId="05EABA20" w:rsidR="00A45DD4" w:rsidRPr="00A45DD4" w:rsidRDefault="00A45DD4" w:rsidP="00B35B92">
            <w:pPr>
              <w:jc w:val="both"/>
              <w:rPr>
                <w:rFonts w:ascii="Times New Roman" w:hAnsi="Times New Roman" w:cs="Times New Roman"/>
                <w:sz w:val="24"/>
                <w:szCs w:val="24"/>
              </w:rPr>
            </w:pPr>
            <w:r>
              <w:rPr>
                <w:rFonts w:ascii="Times New Roman" w:hAnsi="Times New Roman" w:cs="Times New Roman"/>
                <w:sz w:val="24"/>
                <w:szCs w:val="24"/>
              </w:rPr>
              <w:t xml:space="preserve">Unikalus numeris  </w:t>
            </w:r>
            <w:r w:rsidRPr="00A45DD4">
              <w:rPr>
                <w:rFonts w:ascii="Times New Roman" w:hAnsi="Times New Roman" w:cs="Times New Roman"/>
                <w:sz w:val="24"/>
                <w:szCs w:val="24"/>
              </w:rPr>
              <w:t>3998-2008-3023</w:t>
            </w:r>
            <w:r>
              <w:rPr>
                <w:rFonts w:ascii="Times New Roman" w:hAnsi="Times New Roman" w:cs="Times New Roman"/>
                <w:sz w:val="24"/>
                <w:szCs w:val="24"/>
              </w:rPr>
              <w:t>.</w:t>
            </w:r>
          </w:p>
          <w:p w14:paraId="4B617C86" w14:textId="6C843371" w:rsidR="00B35B92" w:rsidRPr="00B35B92" w:rsidRDefault="00B35B92" w:rsidP="00B35B92">
            <w:pPr>
              <w:jc w:val="both"/>
              <w:rPr>
                <w:rFonts w:ascii="Times New Roman" w:hAnsi="Times New Roman" w:cs="Times New Roman"/>
                <w:sz w:val="24"/>
                <w:szCs w:val="24"/>
              </w:rPr>
            </w:pPr>
            <w:r w:rsidRPr="00B35B92">
              <w:rPr>
                <w:rFonts w:ascii="Times New Roman" w:hAnsi="Times New Roman" w:cs="Times New Roman"/>
                <w:sz w:val="24"/>
                <w:szCs w:val="24"/>
              </w:rPr>
              <w:t>Esama paskirtis  - KATILINĖ – 7.22. kitos paskirties pastatas;</w:t>
            </w:r>
          </w:p>
          <w:p w14:paraId="2881AFCC" w14:textId="77777777" w:rsidR="00B35B92" w:rsidRDefault="00B35B92" w:rsidP="00B35B92">
            <w:pPr>
              <w:jc w:val="both"/>
              <w:rPr>
                <w:rFonts w:ascii="Times New Roman" w:hAnsi="Times New Roman" w:cs="Times New Roman"/>
                <w:sz w:val="24"/>
                <w:szCs w:val="24"/>
              </w:rPr>
            </w:pPr>
            <w:r w:rsidRPr="00B35B92">
              <w:rPr>
                <w:rFonts w:ascii="Times New Roman" w:hAnsi="Times New Roman" w:cs="Times New Roman"/>
                <w:sz w:val="24"/>
                <w:szCs w:val="24"/>
              </w:rPr>
              <w:t>Būsima paskirtis – BENDRUOMENĖS NAMAI – 7.10. kultūros paskirties pastatas.</w:t>
            </w:r>
          </w:p>
          <w:p w14:paraId="1D9DD1CD" w14:textId="6E32C54C" w:rsidR="00581457" w:rsidRDefault="00581457" w:rsidP="00B35B92">
            <w:pPr>
              <w:jc w:val="both"/>
              <w:rPr>
                <w:rFonts w:ascii="Times New Roman" w:hAnsi="Times New Roman" w:cs="Times New Roman"/>
                <w:sz w:val="24"/>
                <w:szCs w:val="24"/>
              </w:rPr>
            </w:pPr>
            <w:r w:rsidRPr="00581457">
              <w:rPr>
                <w:rFonts w:ascii="Times New Roman" w:hAnsi="Times New Roman" w:cs="Times New Roman"/>
                <w:sz w:val="24"/>
                <w:szCs w:val="24"/>
              </w:rPr>
              <w:t>Pastatas 1 aukšto, plytų mūro, stogas sutapdintas, stogo perdengimas iš gelžbetonio plokščių,  pamatai iš gelžbetonio blokų. Pastatas  yr</w:t>
            </w:r>
            <w:r>
              <w:rPr>
                <w:rFonts w:ascii="Times New Roman" w:hAnsi="Times New Roman" w:cs="Times New Roman"/>
                <w:sz w:val="24"/>
                <w:szCs w:val="24"/>
              </w:rPr>
              <w:t xml:space="preserve">a viename statinyje (sublokuotas) su Mokyklos </w:t>
            </w:r>
            <w:r w:rsidRPr="00581457">
              <w:rPr>
                <w:rFonts w:ascii="Times New Roman" w:hAnsi="Times New Roman" w:cs="Times New Roman"/>
                <w:sz w:val="24"/>
                <w:szCs w:val="24"/>
              </w:rPr>
              <w:t xml:space="preserve"> pastatu (po remonto bus </w:t>
            </w:r>
            <w:r>
              <w:rPr>
                <w:rFonts w:ascii="Times New Roman" w:hAnsi="Times New Roman" w:cs="Times New Roman"/>
                <w:sz w:val="24"/>
                <w:szCs w:val="24"/>
              </w:rPr>
              <w:t xml:space="preserve">Globos </w:t>
            </w:r>
            <w:r w:rsidRPr="00581457">
              <w:rPr>
                <w:rFonts w:ascii="Times New Roman" w:hAnsi="Times New Roman" w:cs="Times New Roman"/>
                <w:sz w:val="24"/>
                <w:szCs w:val="24"/>
              </w:rPr>
              <w:t>namai), kurio kapitalinio remonto darbai perkami atskira dalimi.</w:t>
            </w:r>
          </w:p>
          <w:p w14:paraId="45E99675" w14:textId="3A25354F" w:rsidR="004363FB" w:rsidRDefault="00581457" w:rsidP="004363FB">
            <w:pPr>
              <w:jc w:val="both"/>
              <w:rPr>
                <w:rFonts w:ascii="Times New Roman" w:hAnsi="Times New Roman" w:cs="Times New Roman"/>
                <w:sz w:val="24"/>
                <w:szCs w:val="24"/>
              </w:rPr>
            </w:pPr>
            <w:r>
              <w:rPr>
                <w:rFonts w:ascii="Times New Roman" w:hAnsi="Times New Roman" w:cs="Times New Roman"/>
                <w:sz w:val="24"/>
                <w:szCs w:val="24"/>
              </w:rPr>
              <w:t>B</w:t>
            </w:r>
            <w:r w:rsidR="00C127F7">
              <w:rPr>
                <w:rFonts w:ascii="Times New Roman" w:hAnsi="Times New Roman" w:cs="Times New Roman"/>
                <w:sz w:val="24"/>
                <w:szCs w:val="24"/>
              </w:rPr>
              <w:t>endrasis plotas 93,79 m</w:t>
            </w:r>
            <w:r w:rsidR="00C127F7" w:rsidRPr="00C127F7">
              <w:rPr>
                <w:rFonts w:ascii="Times New Roman" w:hAnsi="Times New Roman" w:cs="Times New Roman"/>
                <w:sz w:val="24"/>
                <w:szCs w:val="24"/>
                <w:vertAlign w:val="superscript"/>
              </w:rPr>
              <w:t>2</w:t>
            </w:r>
            <w:r w:rsidR="00C127F7">
              <w:rPr>
                <w:rFonts w:ascii="Times New Roman" w:hAnsi="Times New Roman" w:cs="Times New Roman"/>
                <w:sz w:val="24"/>
                <w:szCs w:val="24"/>
              </w:rPr>
              <w:t>, aukštis 4,75 m.</w:t>
            </w:r>
          </w:p>
          <w:p w14:paraId="6087D8EE" w14:textId="14957D03" w:rsidR="00D07C35" w:rsidRPr="00AB6B45" w:rsidRDefault="00D149DE" w:rsidP="004363FB">
            <w:pPr>
              <w:jc w:val="both"/>
              <w:rPr>
                <w:rFonts w:ascii="Times New Roman" w:hAnsi="Times New Roman" w:cs="Times New Roman"/>
                <w:sz w:val="24"/>
                <w:szCs w:val="24"/>
              </w:rPr>
            </w:pPr>
            <w:r>
              <w:rPr>
                <w:rFonts w:ascii="Times New Roman" w:hAnsi="Times New Roman" w:cs="Times New Roman"/>
                <w:sz w:val="24"/>
                <w:szCs w:val="24"/>
              </w:rPr>
              <w:t xml:space="preserve"> </w:t>
            </w:r>
            <w:r w:rsidR="009E22EB">
              <w:rPr>
                <w:rFonts w:ascii="Times New Roman" w:hAnsi="Times New Roman" w:cs="Times New Roman"/>
                <w:sz w:val="24"/>
                <w:szCs w:val="24"/>
              </w:rPr>
              <w:t xml:space="preserve">Adresas: </w:t>
            </w:r>
            <w:r w:rsidR="000330AF" w:rsidRPr="000330AF">
              <w:rPr>
                <w:rFonts w:ascii="Times New Roman" w:hAnsi="Times New Roman" w:cs="Times New Roman"/>
                <w:sz w:val="24"/>
                <w:szCs w:val="24"/>
              </w:rPr>
              <w:t>Vilkaviškio r. sav. Kybartų sen</w:t>
            </w:r>
            <w:r>
              <w:rPr>
                <w:rFonts w:ascii="Times New Roman" w:hAnsi="Times New Roman" w:cs="Times New Roman"/>
                <w:sz w:val="24"/>
                <w:szCs w:val="24"/>
              </w:rPr>
              <w:t>. Šiaudiniškių k. Mokyklos g. 6</w:t>
            </w:r>
            <w:r w:rsidR="000330AF" w:rsidRPr="000330AF">
              <w:rPr>
                <w:rFonts w:ascii="Times New Roman" w:hAnsi="Times New Roman" w:cs="Times New Roman"/>
                <w:sz w:val="24"/>
                <w:szCs w:val="24"/>
              </w:rPr>
              <w:t>.</w:t>
            </w:r>
          </w:p>
        </w:tc>
      </w:tr>
      <w:bookmarkEnd w:id="0"/>
      <w:tr w:rsidR="00217EC5" w:rsidRPr="00AB6B45" w14:paraId="7FADBB55" w14:textId="77777777" w:rsidTr="002C41BA">
        <w:tc>
          <w:tcPr>
            <w:tcW w:w="959" w:type="dxa"/>
            <w:gridSpan w:val="2"/>
          </w:tcPr>
          <w:p w14:paraId="6C17CBA7" w14:textId="6F9756C9" w:rsidR="00E33C30" w:rsidRPr="00AB6B45" w:rsidRDefault="008511E8" w:rsidP="00A17196">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3</w:t>
            </w:r>
            <w:r w:rsidR="00A17196" w:rsidRPr="00AB6B45">
              <w:rPr>
                <w:rFonts w:ascii="Times New Roman" w:hAnsi="Times New Roman" w:cs="Times New Roman"/>
                <w:sz w:val="24"/>
                <w:szCs w:val="24"/>
              </w:rPr>
              <w:t>.</w:t>
            </w:r>
          </w:p>
        </w:tc>
        <w:tc>
          <w:tcPr>
            <w:tcW w:w="1701" w:type="dxa"/>
            <w:gridSpan w:val="2"/>
          </w:tcPr>
          <w:p w14:paraId="67ECABB8" w14:textId="77777777" w:rsidR="00E33C30" w:rsidRPr="00AB6B45" w:rsidRDefault="000E7316">
            <w:pPr>
              <w:rPr>
                <w:rFonts w:ascii="Times New Roman" w:hAnsi="Times New Roman" w:cs="Times New Roman"/>
                <w:sz w:val="24"/>
                <w:szCs w:val="24"/>
              </w:rPr>
            </w:pPr>
            <w:r w:rsidRPr="00AB6B45">
              <w:rPr>
                <w:rFonts w:ascii="Times New Roman" w:hAnsi="Times New Roman" w:cs="Times New Roman"/>
                <w:sz w:val="24"/>
                <w:szCs w:val="24"/>
              </w:rPr>
              <w:t>Projekt</w:t>
            </w:r>
            <w:r w:rsidR="000602C7" w:rsidRPr="00AB6B45">
              <w:rPr>
                <w:rFonts w:ascii="Times New Roman" w:hAnsi="Times New Roman" w:cs="Times New Roman"/>
                <w:sz w:val="24"/>
                <w:szCs w:val="24"/>
              </w:rPr>
              <w:t>o</w:t>
            </w:r>
            <w:r w:rsidRPr="00AB6B45">
              <w:rPr>
                <w:rFonts w:ascii="Times New Roman" w:hAnsi="Times New Roman" w:cs="Times New Roman"/>
                <w:sz w:val="24"/>
                <w:szCs w:val="24"/>
              </w:rPr>
              <w:t xml:space="preserve"> pavadinim</w:t>
            </w:r>
            <w:r w:rsidR="008511E8" w:rsidRPr="00AB6B45">
              <w:rPr>
                <w:rFonts w:ascii="Times New Roman" w:hAnsi="Times New Roman" w:cs="Times New Roman"/>
                <w:sz w:val="24"/>
                <w:szCs w:val="24"/>
              </w:rPr>
              <w:t>a</w:t>
            </w:r>
            <w:r w:rsidR="000602C7" w:rsidRPr="00AB6B45">
              <w:rPr>
                <w:rFonts w:ascii="Times New Roman" w:hAnsi="Times New Roman" w:cs="Times New Roman"/>
                <w:sz w:val="24"/>
                <w:szCs w:val="24"/>
              </w:rPr>
              <w:t>s</w:t>
            </w:r>
          </w:p>
          <w:p w14:paraId="7D849AF7" w14:textId="77777777" w:rsidR="00A17196" w:rsidRPr="00AB6B45" w:rsidRDefault="00A17196">
            <w:pPr>
              <w:rPr>
                <w:rFonts w:ascii="Times New Roman" w:hAnsi="Times New Roman" w:cs="Times New Roman"/>
                <w:sz w:val="24"/>
                <w:szCs w:val="24"/>
              </w:rPr>
            </w:pPr>
          </w:p>
          <w:p w14:paraId="6339EFDD" w14:textId="77777777" w:rsidR="00A17196" w:rsidRPr="00AB6B45" w:rsidRDefault="00A17196">
            <w:pPr>
              <w:rPr>
                <w:rFonts w:ascii="Times New Roman" w:hAnsi="Times New Roman" w:cs="Times New Roman"/>
                <w:sz w:val="24"/>
                <w:szCs w:val="24"/>
              </w:rPr>
            </w:pPr>
          </w:p>
        </w:tc>
        <w:tc>
          <w:tcPr>
            <w:tcW w:w="7229" w:type="dxa"/>
          </w:tcPr>
          <w:p w14:paraId="7CACCD8B" w14:textId="77777777" w:rsidR="008511E8" w:rsidRPr="00581457" w:rsidRDefault="00F42483" w:rsidP="00562E71">
            <w:pPr>
              <w:jc w:val="both"/>
              <w:rPr>
                <w:rFonts w:ascii="Times New Roman" w:hAnsi="Times New Roman" w:cs="Times New Roman"/>
                <w:sz w:val="24"/>
                <w:szCs w:val="24"/>
              </w:rPr>
            </w:pPr>
            <w:r w:rsidRPr="00581457">
              <w:rPr>
                <w:rFonts w:ascii="Times New Roman" w:hAnsi="Times New Roman" w:cs="Times New Roman"/>
                <w:sz w:val="24"/>
                <w:szCs w:val="24"/>
              </w:rPr>
              <w:t>Mokyklos pastato paskirties keitimo į globos namus (01) –</w:t>
            </w:r>
            <w:r w:rsidR="00562E71" w:rsidRPr="00581457">
              <w:rPr>
                <w:rFonts w:ascii="Times New Roman" w:hAnsi="Times New Roman" w:cs="Times New Roman"/>
                <w:sz w:val="24"/>
                <w:szCs w:val="24"/>
              </w:rPr>
              <w:t xml:space="preserve"> </w:t>
            </w:r>
            <w:r w:rsidRPr="00581457">
              <w:rPr>
                <w:rFonts w:ascii="Times New Roman" w:hAnsi="Times New Roman" w:cs="Times New Roman"/>
                <w:sz w:val="24"/>
                <w:szCs w:val="24"/>
              </w:rPr>
              <w:t>gyvenamosios paskirties (įvairių socialinių grupių asmenims)</w:t>
            </w:r>
            <w:r w:rsidR="00562E71" w:rsidRPr="00581457">
              <w:rPr>
                <w:rFonts w:ascii="Times New Roman" w:hAnsi="Times New Roman" w:cs="Times New Roman"/>
                <w:sz w:val="24"/>
                <w:szCs w:val="24"/>
              </w:rPr>
              <w:t xml:space="preserve"> pastatą ir katilinės pastato paskirties keitimo į bendruomenės namus (02) – kultūros paskirties pastatą, Vilkaviškio r. sav. Kybartų sen. Šiaudiniškių k. Mokyklos g. 6, bei pastatų kapitalinio remonto projektas</w:t>
            </w:r>
            <w:r w:rsidR="008756D4" w:rsidRPr="00581457">
              <w:rPr>
                <w:rFonts w:ascii="Times New Roman" w:hAnsi="Times New Roman" w:cs="Times New Roman"/>
                <w:sz w:val="24"/>
                <w:szCs w:val="24"/>
              </w:rPr>
              <w:t>.</w:t>
            </w:r>
            <w:r w:rsidR="00562E71" w:rsidRPr="00581457">
              <w:rPr>
                <w:rFonts w:ascii="Times New Roman" w:hAnsi="Times New Roman" w:cs="Times New Roman"/>
                <w:sz w:val="24"/>
                <w:szCs w:val="24"/>
              </w:rPr>
              <w:t xml:space="preserve"> </w:t>
            </w:r>
          </w:p>
          <w:p w14:paraId="47D634A0" w14:textId="4396CFCD" w:rsidR="00581457" w:rsidRPr="00AB6B45" w:rsidRDefault="00581457" w:rsidP="00581457">
            <w:pPr>
              <w:jc w:val="both"/>
              <w:rPr>
                <w:rFonts w:ascii="Times New Roman" w:hAnsi="Times New Roman" w:cs="Times New Roman"/>
                <w:sz w:val="24"/>
                <w:szCs w:val="24"/>
              </w:rPr>
            </w:pPr>
            <w:r w:rsidRPr="00581457">
              <w:rPr>
                <w:rFonts w:ascii="Times New Roman" w:hAnsi="Times New Roman" w:cs="Times New Roman"/>
                <w:sz w:val="24"/>
                <w:szCs w:val="24"/>
              </w:rPr>
              <w:t xml:space="preserve">Pastaba: </w:t>
            </w:r>
            <w:r w:rsidRPr="00581457">
              <w:rPr>
                <w:rFonts w:ascii="Times New Roman" w:hAnsi="Times New Roman" w:cs="Times New Roman"/>
                <w:i/>
                <w:sz w:val="24"/>
                <w:szCs w:val="24"/>
              </w:rPr>
              <w:t>Mokyklos pastato keitimo į Globos namus kapitalinio remonto darbai perkami atskira pirkimo dalimi.</w:t>
            </w:r>
          </w:p>
        </w:tc>
      </w:tr>
      <w:tr w:rsidR="00612A1E" w:rsidRPr="00AB6B45" w14:paraId="7D1825D8" w14:textId="77777777" w:rsidTr="002C41BA">
        <w:tc>
          <w:tcPr>
            <w:tcW w:w="959" w:type="dxa"/>
            <w:gridSpan w:val="2"/>
          </w:tcPr>
          <w:p w14:paraId="46F8AA95" w14:textId="77777777" w:rsidR="00612A1E" w:rsidRPr="00AB6B45" w:rsidRDefault="008511E8" w:rsidP="00035A01">
            <w:pPr>
              <w:jc w:val="center"/>
              <w:rPr>
                <w:rFonts w:ascii="Times New Roman" w:hAnsi="Times New Roman" w:cs="Times New Roman"/>
                <w:sz w:val="24"/>
                <w:szCs w:val="24"/>
              </w:rPr>
            </w:pPr>
            <w:r w:rsidRPr="00AB6B45">
              <w:rPr>
                <w:rFonts w:ascii="Times New Roman" w:hAnsi="Times New Roman" w:cs="Times New Roman"/>
                <w:sz w:val="24"/>
                <w:szCs w:val="24"/>
              </w:rPr>
              <w:t>1.</w:t>
            </w:r>
            <w:r w:rsidR="00FC0E0C" w:rsidRPr="00AB6B45">
              <w:rPr>
                <w:rFonts w:ascii="Times New Roman" w:hAnsi="Times New Roman" w:cs="Times New Roman"/>
                <w:sz w:val="24"/>
                <w:szCs w:val="24"/>
              </w:rPr>
              <w:t>4</w:t>
            </w:r>
            <w:r w:rsidR="00612A1E" w:rsidRPr="00AB6B45">
              <w:rPr>
                <w:rFonts w:ascii="Times New Roman" w:hAnsi="Times New Roman" w:cs="Times New Roman"/>
                <w:sz w:val="24"/>
                <w:szCs w:val="24"/>
              </w:rPr>
              <w:t>.</w:t>
            </w:r>
          </w:p>
        </w:tc>
        <w:tc>
          <w:tcPr>
            <w:tcW w:w="1701" w:type="dxa"/>
            <w:gridSpan w:val="2"/>
          </w:tcPr>
          <w:p w14:paraId="4CB4F5F6" w14:textId="77777777" w:rsidR="00612A1E" w:rsidRPr="00AB6B45" w:rsidRDefault="008511E8">
            <w:pPr>
              <w:rPr>
                <w:rFonts w:ascii="Times New Roman" w:hAnsi="Times New Roman" w:cs="Times New Roman"/>
                <w:w w:val="115"/>
                <w:sz w:val="24"/>
                <w:szCs w:val="24"/>
              </w:rPr>
            </w:pPr>
            <w:r w:rsidRPr="00AB6B45">
              <w:rPr>
                <w:rFonts w:ascii="Times New Roman" w:hAnsi="Times New Roman" w:cs="Times New Roman"/>
                <w:sz w:val="24"/>
                <w:szCs w:val="24"/>
              </w:rPr>
              <w:t>Statinių kategorija</w:t>
            </w:r>
          </w:p>
        </w:tc>
        <w:tc>
          <w:tcPr>
            <w:tcW w:w="7229" w:type="dxa"/>
          </w:tcPr>
          <w:p w14:paraId="554CC46B" w14:textId="39158AC1" w:rsidR="00800658" w:rsidRPr="00AB6B45" w:rsidRDefault="00AD60DE" w:rsidP="008511E8">
            <w:pPr>
              <w:autoSpaceDE w:val="0"/>
              <w:autoSpaceDN w:val="0"/>
              <w:adjustRightInd w:val="0"/>
              <w:rPr>
                <w:rFonts w:ascii="Times New Roman" w:eastAsia="TimesNewRoman" w:hAnsi="Times New Roman" w:cs="Times New Roman"/>
                <w:sz w:val="24"/>
                <w:szCs w:val="24"/>
              </w:rPr>
            </w:pPr>
            <w:r w:rsidRPr="00AB6B45">
              <w:rPr>
                <w:rFonts w:ascii="Times New Roman" w:eastAsia="TimesNewRoman" w:hAnsi="Times New Roman" w:cs="Times New Roman"/>
                <w:sz w:val="24"/>
                <w:szCs w:val="24"/>
              </w:rPr>
              <w:t>Neypatingas statinys</w:t>
            </w:r>
          </w:p>
        </w:tc>
      </w:tr>
      <w:tr w:rsidR="00AD60DE" w:rsidRPr="00AB6B45" w14:paraId="7EFCB1B5" w14:textId="77777777" w:rsidTr="002C41BA">
        <w:tc>
          <w:tcPr>
            <w:tcW w:w="959" w:type="dxa"/>
            <w:gridSpan w:val="2"/>
          </w:tcPr>
          <w:p w14:paraId="6D84F7FB" w14:textId="6FA62E46" w:rsidR="00AD60DE" w:rsidRPr="00AB6B45" w:rsidRDefault="00AD60DE" w:rsidP="00035A01">
            <w:pPr>
              <w:jc w:val="center"/>
              <w:rPr>
                <w:rFonts w:ascii="Times New Roman" w:hAnsi="Times New Roman" w:cs="Times New Roman"/>
                <w:sz w:val="24"/>
                <w:szCs w:val="24"/>
              </w:rPr>
            </w:pPr>
            <w:r w:rsidRPr="00AB6B45">
              <w:rPr>
                <w:rFonts w:ascii="Times New Roman" w:hAnsi="Times New Roman" w:cs="Times New Roman"/>
                <w:sz w:val="24"/>
                <w:szCs w:val="24"/>
              </w:rPr>
              <w:t>1.5.</w:t>
            </w:r>
          </w:p>
        </w:tc>
        <w:tc>
          <w:tcPr>
            <w:tcW w:w="1701" w:type="dxa"/>
            <w:gridSpan w:val="2"/>
          </w:tcPr>
          <w:p w14:paraId="212A3CD1" w14:textId="23B550AB" w:rsidR="00AD60DE" w:rsidRPr="00AB6B45" w:rsidRDefault="00AD60DE">
            <w:pPr>
              <w:rPr>
                <w:rFonts w:ascii="Times New Roman" w:hAnsi="Times New Roman" w:cs="Times New Roman"/>
                <w:sz w:val="24"/>
                <w:szCs w:val="24"/>
              </w:rPr>
            </w:pPr>
            <w:r w:rsidRPr="00AB6B45">
              <w:rPr>
                <w:rFonts w:ascii="Times New Roman" w:hAnsi="Times New Roman" w:cs="Times New Roman"/>
                <w:sz w:val="24"/>
                <w:szCs w:val="24"/>
              </w:rPr>
              <w:t xml:space="preserve">Statybos rūšis </w:t>
            </w:r>
          </w:p>
        </w:tc>
        <w:tc>
          <w:tcPr>
            <w:tcW w:w="7229" w:type="dxa"/>
          </w:tcPr>
          <w:p w14:paraId="6C6BCF4D" w14:textId="1B0BB553" w:rsidR="00AD60DE" w:rsidRPr="00AB6B45" w:rsidRDefault="00F42483" w:rsidP="008511E8">
            <w:pPr>
              <w:autoSpaceDE w:val="0"/>
              <w:autoSpaceDN w:val="0"/>
              <w:adjustRightInd w:val="0"/>
              <w:rPr>
                <w:rFonts w:ascii="Times New Roman" w:eastAsia="TimesNewRoman" w:hAnsi="Times New Roman" w:cs="Times New Roman"/>
                <w:sz w:val="24"/>
                <w:szCs w:val="24"/>
              </w:rPr>
            </w:pPr>
            <w:r>
              <w:rPr>
                <w:rFonts w:ascii="Times New Roman" w:eastAsia="TimesNewRoman" w:hAnsi="Times New Roman" w:cs="Times New Roman"/>
                <w:sz w:val="24"/>
                <w:szCs w:val="24"/>
              </w:rPr>
              <w:t>Kapitalinis remontas</w:t>
            </w:r>
          </w:p>
        </w:tc>
      </w:tr>
      <w:tr w:rsidR="00504A01" w:rsidRPr="00AB6B45" w14:paraId="2E257660" w14:textId="77777777" w:rsidTr="002C41BA">
        <w:tc>
          <w:tcPr>
            <w:tcW w:w="959" w:type="dxa"/>
            <w:gridSpan w:val="2"/>
          </w:tcPr>
          <w:p w14:paraId="667F9784" w14:textId="6E3B0056" w:rsidR="00504A01" w:rsidRPr="00AB6B45" w:rsidRDefault="00504A01" w:rsidP="00035A01">
            <w:pPr>
              <w:jc w:val="center"/>
              <w:rPr>
                <w:rFonts w:ascii="Times New Roman" w:hAnsi="Times New Roman" w:cs="Times New Roman"/>
                <w:sz w:val="24"/>
                <w:szCs w:val="24"/>
              </w:rPr>
            </w:pPr>
            <w:r>
              <w:rPr>
                <w:rFonts w:ascii="Times New Roman" w:hAnsi="Times New Roman" w:cs="Times New Roman"/>
                <w:sz w:val="24"/>
                <w:szCs w:val="24"/>
              </w:rPr>
              <w:t>1.6.</w:t>
            </w:r>
          </w:p>
        </w:tc>
        <w:tc>
          <w:tcPr>
            <w:tcW w:w="1701" w:type="dxa"/>
            <w:gridSpan w:val="2"/>
          </w:tcPr>
          <w:p w14:paraId="47E48183" w14:textId="4E4909F6" w:rsidR="00504A01" w:rsidRPr="00AB6B45" w:rsidRDefault="00EB74FA">
            <w:pPr>
              <w:rPr>
                <w:rFonts w:ascii="Times New Roman" w:hAnsi="Times New Roman" w:cs="Times New Roman"/>
                <w:sz w:val="24"/>
                <w:szCs w:val="24"/>
              </w:rPr>
            </w:pPr>
            <w:r>
              <w:rPr>
                <w:rFonts w:ascii="Times New Roman" w:hAnsi="Times New Roman" w:cs="Times New Roman"/>
                <w:sz w:val="24"/>
                <w:szCs w:val="24"/>
              </w:rPr>
              <w:t>Sutarties galiojimas</w:t>
            </w:r>
          </w:p>
        </w:tc>
        <w:tc>
          <w:tcPr>
            <w:tcW w:w="7229" w:type="dxa"/>
          </w:tcPr>
          <w:p w14:paraId="24496146" w14:textId="72DC19FC" w:rsidR="00917845" w:rsidRPr="00425817" w:rsidRDefault="003C1AE4" w:rsidP="00EB74FA">
            <w:pPr>
              <w:autoSpaceDE w:val="0"/>
              <w:autoSpaceDN w:val="0"/>
              <w:adjustRightInd w:val="0"/>
              <w:jc w:val="both"/>
              <w:rPr>
                <w:rFonts w:ascii="Times New Roman" w:hAnsi="Times New Roman" w:cs="Times New Roman"/>
                <w:sz w:val="24"/>
                <w:szCs w:val="24"/>
              </w:rPr>
            </w:pPr>
            <w:r w:rsidRPr="00581457">
              <w:rPr>
                <w:rFonts w:ascii="Times New Roman" w:hAnsi="Times New Roman" w:cs="Times New Roman"/>
                <w:sz w:val="24"/>
                <w:szCs w:val="24"/>
              </w:rPr>
              <w:t xml:space="preserve"> Sutartis galioja  tol kol</w:t>
            </w:r>
            <w:r w:rsidR="00665F34" w:rsidRPr="00581457">
              <w:t xml:space="preserve"> </w:t>
            </w:r>
            <w:r w:rsidR="00665F34" w:rsidRPr="00581457">
              <w:rPr>
                <w:rFonts w:ascii="Times New Roman" w:hAnsi="Times New Roman" w:cs="Times New Roman"/>
                <w:sz w:val="24"/>
                <w:szCs w:val="24"/>
              </w:rPr>
              <w:t>Rangovas atlieka, užbaigia ir priduoda, o Užsakovas priima visus Projekte ir Užduotyje numatytus darbus ir paslaugas, Rangovas Užsakovui pateikia  teisės aktuose apie statybos užbaigimą ir Užduotyje nurodytus dokumentus,  įvykdomi  visi mokėjimai pagal  pateiktas sąskaitas</w:t>
            </w:r>
            <w:r w:rsidR="003815F7" w:rsidRPr="00581457">
              <w:rPr>
                <w:rFonts w:ascii="Times New Roman" w:hAnsi="Times New Roman" w:cs="Times New Roman"/>
                <w:sz w:val="24"/>
                <w:szCs w:val="24"/>
              </w:rPr>
              <w:t xml:space="preserve">, bet ne ilgiau   kaip </w:t>
            </w:r>
            <w:r w:rsidR="009816D0" w:rsidRPr="00581457">
              <w:rPr>
                <w:rFonts w:ascii="Times New Roman" w:hAnsi="Times New Roman" w:cs="Times New Roman"/>
                <w:b/>
                <w:sz w:val="24"/>
                <w:szCs w:val="24"/>
              </w:rPr>
              <w:t xml:space="preserve">12 </w:t>
            </w:r>
            <w:r w:rsidR="00785DD2" w:rsidRPr="00581457">
              <w:rPr>
                <w:rFonts w:ascii="Times New Roman" w:hAnsi="Times New Roman" w:cs="Times New Roman"/>
                <w:b/>
                <w:sz w:val="24"/>
                <w:szCs w:val="24"/>
              </w:rPr>
              <w:t xml:space="preserve">(dvylika) </w:t>
            </w:r>
            <w:r w:rsidR="009816D0" w:rsidRPr="00581457">
              <w:rPr>
                <w:rFonts w:ascii="Times New Roman" w:hAnsi="Times New Roman" w:cs="Times New Roman"/>
                <w:b/>
                <w:sz w:val="24"/>
                <w:szCs w:val="24"/>
              </w:rPr>
              <w:t>mėnesių</w:t>
            </w:r>
            <w:r w:rsidR="001A38CD" w:rsidRPr="00581457">
              <w:rPr>
                <w:rFonts w:ascii="Times New Roman" w:hAnsi="Times New Roman" w:cs="Times New Roman"/>
                <w:sz w:val="24"/>
                <w:szCs w:val="24"/>
              </w:rPr>
              <w:t xml:space="preserve"> nuo Sutarties įsigaliojimo dienos</w:t>
            </w:r>
            <w:r w:rsidR="009816D0" w:rsidRPr="00581457">
              <w:rPr>
                <w:rFonts w:ascii="Times New Roman" w:hAnsi="Times New Roman" w:cs="Times New Roman"/>
                <w:sz w:val="24"/>
                <w:szCs w:val="24"/>
              </w:rPr>
              <w:t>.</w:t>
            </w:r>
          </w:p>
        </w:tc>
      </w:tr>
      <w:tr w:rsidR="00634E36" w:rsidRPr="00AB6B45" w14:paraId="2EDFF528" w14:textId="77777777" w:rsidTr="002C41BA">
        <w:tc>
          <w:tcPr>
            <w:tcW w:w="959" w:type="dxa"/>
            <w:gridSpan w:val="2"/>
          </w:tcPr>
          <w:p w14:paraId="468B1187" w14:textId="60CCC8CF" w:rsidR="00634E36" w:rsidRDefault="00634E36" w:rsidP="00035A01">
            <w:pPr>
              <w:jc w:val="center"/>
              <w:rPr>
                <w:rFonts w:ascii="Times New Roman" w:hAnsi="Times New Roman" w:cs="Times New Roman"/>
                <w:sz w:val="24"/>
                <w:szCs w:val="24"/>
              </w:rPr>
            </w:pPr>
            <w:r>
              <w:rPr>
                <w:rFonts w:ascii="Times New Roman" w:hAnsi="Times New Roman" w:cs="Times New Roman"/>
                <w:sz w:val="24"/>
                <w:szCs w:val="24"/>
              </w:rPr>
              <w:t>1.7.</w:t>
            </w:r>
          </w:p>
        </w:tc>
        <w:tc>
          <w:tcPr>
            <w:tcW w:w="1701" w:type="dxa"/>
            <w:gridSpan w:val="2"/>
          </w:tcPr>
          <w:p w14:paraId="602C318C" w14:textId="77E406DB" w:rsidR="00634E36" w:rsidRDefault="00634E36">
            <w:pPr>
              <w:rPr>
                <w:rFonts w:ascii="Times New Roman" w:hAnsi="Times New Roman" w:cs="Times New Roman"/>
                <w:sz w:val="24"/>
                <w:szCs w:val="24"/>
              </w:rPr>
            </w:pPr>
            <w:r>
              <w:rPr>
                <w:rFonts w:ascii="Times New Roman" w:hAnsi="Times New Roman" w:cs="Times New Roman"/>
                <w:sz w:val="24"/>
                <w:szCs w:val="24"/>
              </w:rPr>
              <w:t xml:space="preserve">Apmokėjimo </w:t>
            </w:r>
            <w:r w:rsidR="00DD7D3B">
              <w:rPr>
                <w:rFonts w:ascii="Times New Roman" w:hAnsi="Times New Roman" w:cs="Times New Roman"/>
                <w:sz w:val="24"/>
                <w:szCs w:val="24"/>
              </w:rPr>
              <w:t>terminai</w:t>
            </w:r>
          </w:p>
        </w:tc>
        <w:tc>
          <w:tcPr>
            <w:tcW w:w="7229" w:type="dxa"/>
          </w:tcPr>
          <w:p w14:paraId="7EAB10EA" w14:textId="195FDF41" w:rsidR="00634E36" w:rsidRPr="00581457" w:rsidRDefault="00DD7D3B" w:rsidP="004C52A4">
            <w:pPr>
              <w:autoSpaceDE w:val="0"/>
              <w:autoSpaceDN w:val="0"/>
              <w:adjustRightInd w:val="0"/>
              <w:rPr>
                <w:rFonts w:ascii="Times New Roman" w:hAnsi="Times New Roman" w:cs="Times New Roman"/>
                <w:sz w:val="24"/>
                <w:szCs w:val="24"/>
              </w:rPr>
            </w:pPr>
            <w:r w:rsidRPr="00581457">
              <w:rPr>
                <w:rFonts w:ascii="Times New Roman" w:hAnsi="Times New Roman" w:cs="Times New Roman"/>
                <w:sz w:val="24"/>
                <w:szCs w:val="24"/>
              </w:rPr>
              <w:t>Užsakovas apmoka Rangovo pateiktą sąskaitą – faktūrą  per 30 dienų nuo gavimo SABIS sistemoje</w:t>
            </w:r>
            <w:r w:rsidR="004C52A4" w:rsidRPr="00581457">
              <w:rPr>
                <w:rFonts w:ascii="Times New Roman" w:hAnsi="Times New Roman" w:cs="Times New Roman"/>
                <w:sz w:val="24"/>
                <w:szCs w:val="24"/>
              </w:rPr>
              <w:t xml:space="preserve">, jeigu sąskaitoje faktūroje nurodyta suma atitinka Užsakovo pasirašytoje Pažymoje apie atliktų darbų vertę </w:t>
            </w:r>
            <w:r w:rsidR="0085696A" w:rsidRPr="00581457">
              <w:rPr>
                <w:rFonts w:ascii="Times New Roman" w:hAnsi="Times New Roman" w:cs="Times New Roman"/>
                <w:sz w:val="24"/>
                <w:szCs w:val="24"/>
              </w:rPr>
              <w:t xml:space="preserve">nurodytą  mokėtiną sumą, išskyrus galutinį (paskutinį) mokėjimą. </w:t>
            </w:r>
          </w:p>
          <w:p w14:paraId="1A75A8F8" w14:textId="15BBC1EA" w:rsidR="002454C3" w:rsidRPr="00C746CD" w:rsidRDefault="0085696A" w:rsidP="0085696A">
            <w:pPr>
              <w:autoSpaceDE w:val="0"/>
              <w:autoSpaceDN w:val="0"/>
              <w:adjustRightInd w:val="0"/>
              <w:rPr>
                <w:rFonts w:ascii="Times New Roman" w:hAnsi="Times New Roman" w:cs="Times New Roman"/>
                <w:sz w:val="24"/>
                <w:szCs w:val="24"/>
                <w:highlight w:val="yellow"/>
              </w:rPr>
            </w:pPr>
            <w:r w:rsidRPr="00581457">
              <w:rPr>
                <w:rFonts w:ascii="Times New Roman" w:hAnsi="Times New Roman" w:cs="Times New Roman"/>
                <w:sz w:val="24"/>
                <w:szCs w:val="24"/>
              </w:rPr>
              <w:t>Galutinis  mokėjimas bus atliekamas  Rangovui  pateikus deklaraciją  IS „Infostatyba“, kad kapitalinio remonto darbai yra baigti pagal projektą ir teisės aktus, ir gavus patvirtinimą.</w:t>
            </w:r>
          </w:p>
        </w:tc>
      </w:tr>
      <w:tr w:rsidR="008511E8" w:rsidRPr="00AB6B45" w14:paraId="59DC4DAF" w14:textId="77777777" w:rsidTr="00D2695E">
        <w:tc>
          <w:tcPr>
            <w:tcW w:w="9889" w:type="dxa"/>
            <w:gridSpan w:val="5"/>
          </w:tcPr>
          <w:p w14:paraId="2270BBAB" w14:textId="39C4F5BC" w:rsidR="008511E8" w:rsidRPr="00AB6B45" w:rsidRDefault="008511E8" w:rsidP="00504A01">
            <w:pPr>
              <w:autoSpaceDE w:val="0"/>
              <w:autoSpaceDN w:val="0"/>
              <w:adjustRightInd w:val="0"/>
              <w:rPr>
                <w:rFonts w:ascii="Times New Roman" w:eastAsia="TimesNewRoman" w:hAnsi="Times New Roman" w:cs="Times New Roman"/>
                <w:b/>
                <w:sz w:val="24"/>
                <w:szCs w:val="24"/>
              </w:rPr>
            </w:pPr>
            <w:r w:rsidRPr="00AB6B45">
              <w:rPr>
                <w:rFonts w:ascii="Times New Roman" w:eastAsia="TimesNewRoman" w:hAnsi="Times New Roman" w:cs="Times New Roman"/>
                <w:b/>
                <w:sz w:val="24"/>
                <w:szCs w:val="24"/>
              </w:rPr>
              <w:t>2. Pe</w:t>
            </w:r>
            <w:r w:rsidR="00504A01">
              <w:rPr>
                <w:rFonts w:ascii="Times New Roman" w:eastAsia="TimesNewRoman" w:hAnsi="Times New Roman" w:cs="Times New Roman"/>
                <w:b/>
                <w:sz w:val="24"/>
                <w:szCs w:val="24"/>
              </w:rPr>
              <w:t>rkamų rangos darbų</w:t>
            </w:r>
            <w:r w:rsidR="00995C3E">
              <w:rPr>
                <w:rFonts w:ascii="Times New Roman" w:eastAsia="TimesNewRoman" w:hAnsi="Times New Roman" w:cs="Times New Roman"/>
                <w:b/>
                <w:sz w:val="24"/>
                <w:szCs w:val="24"/>
              </w:rPr>
              <w:t xml:space="preserve"> ir</w:t>
            </w:r>
            <w:r w:rsidR="00504A01">
              <w:rPr>
                <w:rFonts w:ascii="Times New Roman" w:eastAsia="TimesNewRoman" w:hAnsi="Times New Roman" w:cs="Times New Roman"/>
                <w:b/>
                <w:sz w:val="24"/>
                <w:szCs w:val="24"/>
              </w:rPr>
              <w:t xml:space="preserve"> su jais susijusių paslaugų trumpas apibūdinimas</w:t>
            </w:r>
          </w:p>
        </w:tc>
      </w:tr>
      <w:tr w:rsidR="00780DC5" w:rsidRPr="00AB6B45" w14:paraId="03F6FFFD" w14:textId="77777777" w:rsidTr="00E83B72">
        <w:trPr>
          <w:trHeight w:val="521"/>
        </w:trPr>
        <w:tc>
          <w:tcPr>
            <w:tcW w:w="817" w:type="dxa"/>
          </w:tcPr>
          <w:p w14:paraId="739D261C" w14:textId="77777777" w:rsidR="00780DC5" w:rsidRPr="00AB6B45" w:rsidRDefault="00780DC5" w:rsidP="00780DC5">
            <w:pPr>
              <w:jc w:val="center"/>
              <w:rPr>
                <w:rFonts w:ascii="Times New Roman" w:hAnsi="Times New Roman" w:cs="Times New Roman"/>
                <w:sz w:val="24"/>
                <w:szCs w:val="24"/>
              </w:rPr>
            </w:pPr>
            <w:r w:rsidRPr="00AB6B45">
              <w:rPr>
                <w:rFonts w:ascii="Times New Roman" w:hAnsi="Times New Roman" w:cs="Times New Roman"/>
                <w:sz w:val="24"/>
                <w:szCs w:val="24"/>
              </w:rPr>
              <w:t>2.1.</w:t>
            </w:r>
          </w:p>
        </w:tc>
        <w:tc>
          <w:tcPr>
            <w:tcW w:w="1134" w:type="dxa"/>
            <w:gridSpan w:val="2"/>
          </w:tcPr>
          <w:p w14:paraId="6ECC03D1" w14:textId="108E4119" w:rsidR="00780DC5" w:rsidRPr="00AB6B45" w:rsidRDefault="00E90387" w:rsidP="00780DC5">
            <w:pPr>
              <w:rPr>
                <w:rFonts w:ascii="Times New Roman" w:hAnsi="Times New Roman" w:cs="Times New Roman"/>
                <w:w w:val="105"/>
                <w:sz w:val="24"/>
                <w:szCs w:val="24"/>
              </w:rPr>
            </w:pPr>
            <w:r>
              <w:rPr>
                <w:rFonts w:ascii="Times New Roman" w:hAnsi="Times New Roman" w:cs="Times New Roman"/>
                <w:w w:val="105"/>
                <w:sz w:val="24"/>
                <w:szCs w:val="24"/>
              </w:rPr>
              <w:t>Darbai</w:t>
            </w:r>
          </w:p>
        </w:tc>
        <w:tc>
          <w:tcPr>
            <w:tcW w:w="7938" w:type="dxa"/>
            <w:gridSpan w:val="2"/>
          </w:tcPr>
          <w:p w14:paraId="2011E42F" w14:textId="77777777" w:rsidR="004A5AEE" w:rsidRDefault="00A63825" w:rsidP="00A63825">
            <w:pPr>
              <w:autoSpaceDE w:val="0"/>
              <w:autoSpaceDN w:val="0"/>
              <w:adjustRightInd w:val="0"/>
              <w:jc w:val="both"/>
            </w:pPr>
            <w:r w:rsidRPr="00BC0BB4">
              <w:rPr>
                <w:rFonts w:ascii="Times New Roman" w:eastAsia="TimesNewRoman" w:hAnsi="Times New Roman" w:cs="Times New Roman"/>
                <w:bCs/>
                <w:i/>
                <w:sz w:val="24"/>
                <w:szCs w:val="24"/>
              </w:rPr>
              <w:t xml:space="preserve">Šioje užduotyje, </w:t>
            </w:r>
            <w:r>
              <w:rPr>
                <w:rFonts w:ascii="Times New Roman" w:eastAsia="TimesNewRoman" w:hAnsi="Times New Roman" w:cs="Times New Roman"/>
                <w:bCs/>
                <w:i/>
                <w:sz w:val="24"/>
                <w:szCs w:val="24"/>
              </w:rPr>
              <w:t xml:space="preserve"> techninio projekto </w:t>
            </w:r>
            <w:r w:rsidRPr="00BC0BB4">
              <w:rPr>
                <w:rFonts w:ascii="Times New Roman" w:eastAsia="TimesNewRoman" w:hAnsi="Times New Roman" w:cs="Times New Roman"/>
                <w:bCs/>
                <w:i/>
                <w:sz w:val="24"/>
                <w:szCs w:val="24"/>
              </w:rPr>
              <w:t xml:space="preserve">sąnaudų žiniaraščiuose, techninėse specifikacijose, brėžiniuose įvardinti konkretūs gaminiai ar prekiniu ženklu </w:t>
            </w:r>
            <w:r w:rsidRPr="00BC0BB4">
              <w:rPr>
                <w:rFonts w:ascii="Times New Roman" w:eastAsia="TimesNewRoman" w:hAnsi="Times New Roman" w:cs="Times New Roman"/>
                <w:bCs/>
                <w:i/>
                <w:sz w:val="24"/>
                <w:szCs w:val="24"/>
              </w:rPr>
              <w:lastRenderedPageBreak/>
              <w:t>pažymėtos medžiagos naudojami  išimtinai tik informacijos pateikimo tikslais ir juos  galima keisti lygiaverčiais, su ne blogesnėmis savybėmis.</w:t>
            </w:r>
            <w:r w:rsidR="004A5AEE">
              <w:t xml:space="preserve"> </w:t>
            </w:r>
          </w:p>
          <w:p w14:paraId="54402349" w14:textId="22D1A2CC" w:rsidR="00A63825" w:rsidRPr="00BC0BB4" w:rsidRDefault="004A5AEE" w:rsidP="00A63825">
            <w:pPr>
              <w:autoSpaceDE w:val="0"/>
              <w:autoSpaceDN w:val="0"/>
              <w:adjustRightInd w:val="0"/>
              <w:jc w:val="both"/>
              <w:rPr>
                <w:rFonts w:ascii="Times New Roman" w:eastAsia="TimesNewRoman" w:hAnsi="Times New Roman" w:cs="Times New Roman"/>
                <w:bCs/>
                <w:i/>
                <w:sz w:val="24"/>
                <w:szCs w:val="24"/>
              </w:rPr>
            </w:pPr>
            <w:r>
              <w:rPr>
                <w:rFonts w:ascii="Times New Roman" w:eastAsia="TimesNewRoman" w:hAnsi="Times New Roman" w:cs="Times New Roman"/>
                <w:bCs/>
                <w:i/>
                <w:sz w:val="24"/>
                <w:szCs w:val="24"/>
              </w:rPr>
              <w:t xml:space="preserve">Užduotyje darbų kiekiai surašyti apibendrintai.  </w:t>
            </w:r>
            <w:r w:rsidRPr="004A5AEE">
              <w:rPr>
                <w:rFonts w:ascii="Times New Roman" w:eastAsia="TimesNewRoman" w:hAnsi="Times New Roman" w:cs="Times New Roman"/>
                <w:bCs/>
                <w:i/>
                <w:sz w:val="24"/>
                <w:szCs w:val="24"/>
              </w:rPr>
              <w:t>Detalūs darbų kiekiai</w:t>
            </w:r>
            <w:r w:rsidR="00D874BD">
              <w:rPr>
                <w:rFonts w:ascii="Times New Roman" w:eastAsia="TimesNewRoman" w:hAnsi="Times New Roman" w:cs="Times New Roman"/>
                <w:bCs/>
                <w:i/>
                <w:sz w:val="24"/>
                <w:szCs w:val="24"/>
              </w:rPr>
              <w:t>, naudojamų gaminių specifikacijos</w:t>
            </w:r>
            <w:r w:rsidRPr="004A5AEE">
              <w:rPr>
                <w:rFonts w:ascii="Times New Roman" w:eastAsia="TimesNewRoman" w:hAnsi="Times New Roman" w:cs="Times New Roman"/>
                <w:bCs/>
                <w:i/>
                <w:sz w:val="24"/>
                <w:szCs w:val="24"/>
              </w:rPr>
              <w:t xml:space="preserve"> </w:t>
            </w:r>
            <w:r w:rsidR="006D1876">
              <w:rPr>
                <w:rFonts w:ascii="Times New Roman" w:eastAsia="TimesNewRoman" w:hAnsi="Times New Roman" w:cs="Times New Roman"/>
                <w:bCs/>
                <w:i/>
                <w:sz w:val="24"/>
                <w:szCs w:val="24"/>
              </w:rPr>
              <w:t xml:space="preserve">ir kiti duomenys </w:t>
            </w:r>
            <w:r w:rsidRPr="004A5AEE">
              <w:rPr>
                <w:rFonts w:ascii="Times New Roman" w:eastAsia="TimesNewRoman" w:hAnsi="Times New Roman" w:cs="Times New Roman"/>
                <w:bCs/>
                <w:i/>
                <w:sz w:val="24"/>
                <w:szCs w:val="24"/>
              </w:rPr>
              <w:t xml:space="preserve">pateikiami techniniame projekte ir </w:t>
            </w:r>
            <w:r>
              <w:rPr>
                <w:rFonts w:ascii="Times New Roman" w:eastAsia="TimesNewRoman" w:hAnsi="Times New Roman" w:cs="Times New Roman"/>
                <w:bCs/>
                <w:i/>
                <w:sz w:val="24"/>
                <w:szCs w:val="24"/>
              </w:rPr>
              <w:t xml:space="preserve"> konkursiniuose </w:t>
            </w:r>
            <w:r w:rsidRPr="004A5AEE">
              <w:rPr>
                <w:rFonts w:ascii="Times New Roman" w:eastAsia="TimesNewRoman" w:hAnsi="Times New Roman" w:cs="Times New Roman"/>
                <w:bCs/>
                <w:i/>
                <w:sz w:val="24"/>
                <w:szCs w:val="24"/>
              </w:rPr>
              <w:t>kiekių žiniaraščiuose.</w:t>
            </w:r>
          </w:p>
          <w:p w14:paraId="33B4FB3C" w14:textId="1A9E00E1" w:rsidR="00807538" w:rsidRDefault="006D1876" w:rsidP="008756D4">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 xml:space="preserve">1. </w:t>
            </w:r>
            <w:r w:rsidR="00BC0BB4">
              <w:rPr>
                <w:rFonts w:ascii="Times New Roman" w:eastAsia="TimesNewRoman" w:hAnsi="Times New Roman" w:cs="Times New Roman"/>
                <w:b/>
                <w:bCs/>
                <w:sz w:val="24"/>
                <w:szCs w:val="24"/>
              </w:rPr>
              <w:t>Darbo projektas</w:t>
            </w:r>
            <w:r w:rsidR="00A63825">
              <w:rPr>
                <w:rFonts w:ascii="Times New Roman" w:eastAsia="TimesNewRoman" w:hAnsi="Times New Roman" w:cs="Times New Roman"/>
                <w:b/>
                <w:bCs/>
                <w:sz w:val="24"/>
                <w:szCs w:val="24"/>
              </w:rPr>
              <w:t>:</w:t>
            </w:r>
          </w:p>
          <w:p w14:paraId="0D3D05F8" w14:textId="5ACBDF2F" w:rsidR="00296B9F" w:rsidRDefault="00807538" w:rsidP="008756D4">
            <w:pPr>
              <w:autoSpaceDE w:val="0"/>
              <w:autoSpaceDN w:val="0"/>
              <w:adjustRightInd w:val="0"/>
              <w:jc w:val="both"/>
              <w:rPr>
                <w:rFonts w:ascii="Times New Roman" w:eastAsia="TimesNewRoman" w:hAnsi="Times New Roman" w:cs="Times New Roman"/>
                <w:bCs/>
                <w:sz w:val="24"/>
                <w:szCs w:val="24"/>
              </w:rPr>
            </w:pPr>
            <w:r w:rsidRPr="00807538">
              <w:rPr>
                <w:rFonts w:ascii="Times New Roman" w:eastAsia="TimesNewRoman" w:hAnsi="Times New Roman" w:cs="Times New Roman"/>
                <w:bCs/>
                <w:sz w:val="24"/>
                <w:szCs w:val="24"/>
              </w:rPr>
              <w:t>Rangovas</w:t>
            </w:r>
            <w:r w:rsidR="009E1831">
              <w:rPr>
                <w:rFonts w:ascii="Times New Roman" w:eastAsia="TimesNewRoman" w:hAnsi="Times New Roman" w:cs="Times New Roman"/>
                <w:bCs/>
                <w:sz w:val="24"/>
                <w:szCs w:val="24"/>
              </w:rPr>
              <w:t xml:space="preserve"> remdamasis Techninio projekto sprendimais, </w:t>
            </w:r>
            <w:r w:rsidRPr="00807538">
              <w:rPr>
                <w:rFonts w:ascii="Times New Roman" w:eastAsia="TimesNewRoman" w:hAnsi="Times New Roman" w:cs="Times New Roman"/>
                <w:bCs/>
                <w:sz w:val="24"/>
                <w:szCs w:val="24"/>
              </w:rPr>
              <w:t xml:space="preserve"> </w:t>
            </w:r>
            <w:r w:rsidR="009E1831">
              <w:rPr>
                <w:rFonts w:ascii="Times New Roman" w:eastAsia="TimesNewRoman" w:hAnsi="Times New Roman" w:cs="Times New Roman"/>
                <w:bCs/>
                <w:sz w:val="24"/>
                <w:szCs w:val="24"/>
              </w:rPr>
              <w:t xml:space="preserve"> p</w:t>
            </w:r>
            <w:r>
              <w:rPr>
                <w:rFonts w:ascii="Times New Roman" w:eastAsia="TimesNewRoman" w:hAnsi="Times New Roman" w:cs="Times New Roman"/>
                <w:bCs/>
                <w:sz w:val="24"/>
                <w:szCs w:val="24"/>
              </w:rPr>
              <w:t xml:space="preserve">arengia </w:t>
            </w:r>
            <w:r w:rsidR="009E1831">
              <w:rPr>
                <w:rFonts w:ascii="Times New Roman" w:eastAsia="TimesNewRoman" w:hAnsi="Times New Roman" w:cs="Times New Roman"/>
                <w:bCs/>
                <w:sz w:val="24"/>
                <w:szCs w:val="24"/>
              </w:rPr>
              <w:t xml:space="preserve"> D</w:t>
            </w:r>
            <w:r w:rsidR="00A63825">
              <w:rPr>
                <w:rFonts w:ascii="Times New Roman" w:eastAsia="TimesNewRoman" w:hAnsi="Times New Roman" w:cs="Times New Roman"/>
                <w:bCs/>
                <w:sz w:val="24"/>
                <w:szCs w:val="24"/>
              </w:rPr>
              <w:t xml:space="preserve">arbo projektą </w:t>
            </w:r>
            <w:r>
              <w:rPr>
                <w:rFonts w:ascii="Times New Roman" w:eastAsia="TimesNewRoman" w:hAnsi="Times New Roman" w:cs="Times New Roman"/>
                <w:bCs/>
                <w:sz w:val="24"/>
                <w:szCs w:val="24"/>
              </w:rPr>
              <w:t>ir suderina</w:t>
            </w:r>
            <w:r w:rsidR="009E22EB">
              <w:rPr>
                <w:rFonts w:ascii="Times New Roman" w:eastAsia="TimesNewRoman" w:hAnsi="Times New Roman" w:cs="Times New Roman"/>
                <w:bCs/>
                <w:sz w:val="24"/>
                <w:szCs w:val="24"/>
              </w:rPr>
              <w:t xml:space="preserve"> </w:t>
            </w:r>
            <w:r w:rsidR="00440373">
              <w:rPr>
                <w:rFonts w:ascii="Times New Roman" w:eastAsia="TimesNewRoman" w:hAnsi="Times New Roman" w:cs="Times New Roman"/>
                <w:bCs/>
                <w:sz w:val="24"/>
                <w:szCs w:val="24"/>
              </w:rPr>
              <w:t>su Užsakovu.</w:t>
            </w:r>
            <w:r>
              <w:rPr>
                <w:rFonts w:ascii="Times New Roman" w:eastAsia="TimesNewRoman" w:hAnsi="Times New Roman" w:cs="Times New Roman"/>
                <w:bCs/>
                <w:sz w:val="24"/>
                <w:szCs w:val="24"/>
              </w:rPr>
              <w:t xml:space="preserve"> </w:t>
            </w:r>
          </w:p>
          <w:p w14:paraId="5B7C9A99" w14:textId="4F67B4BE" w:rsidR="00B31AF5" w:rsidRDefault="00AE684C" w:rsidP="004C40A2">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2</w:t>
            </w:r>
            <w:r w:rsidR="006D1876">
              <w:rPr>
                <w:rFonts w:ascii="Times New Roman" w:eastAsia="TimesNewRoman" w:hAnsi="Times New Roman" w:cs="Times New Roman"/>
                <w:b/>
                <w:bCs/>
                <w:sz w:val="24"/>
                <w:szCs w:val="24"/>
              </w:rPr>
              <w:t xml:space="preserve">. </w:t>
            </w:r>
            <w:r w:rsidR="00581457">
              <w:rPr>
                <w:rFonts w:ascii="Times New Roman" w:eastAsia="TimesNewRoman" w:hAnsi="Times New Roman" w:cs="Times New Roman"/>
                <w:b/>
                <w:bCs/>
                <w:sz w:val="24"/>
                <w:szCs w:val="24"/>
              </w:rPr>
              <w:t>V</w:t>
            </w:r>
            <w:r w:rsidR="00B31AF5" w:rsidRPr="00B31AF5">
              <w:rPr>
                <w:rFonts w:ascii="Times New Roman" w:eastAsia="TimesNewRoman" w:hAnsi="Times New Roman" w:cs="Times New Roman"/>
                <w:b/>
                <w:bCs/>
                <w:sz w:val="24"/>
                <w:szCs w:val="24"/>
              </w:rPr>
              <w:t>idaus  patalpos</w:t>
            </w:r>
            <w:r w:rsidR="00A63825">
              <w:rPr>
                <w:rFonts w:ascii="Times New Roman" w:eastAsia="TimesNewRoman" w:hAnsi="Times New Roman" w:cs="Times New Roman"/>
                <w:b/>
                <w:bCs/>
                <w:sz w:val="24"/>
                <w:szCs w:val="24"/>
              </w:rPr>
              <w:t>e atliekami darbai</w:t>
            </w:r>
            <w:r w:rsidR="00B31AF5" w:rsidRPr="00B31AF5">
              <w:rPr>
                <w:rFonts w:ascii="Times New Roman" w:eastAsia="TimesNewRoman" w:hAnsi="Times New Roman" w:cs="Times New Roman"/>
                <w:b/>
                <w:bCs/>
                <w:sz w:val="24"/>
                <w:szCs w:val="24"/>
              </w:rPr>
              <w:t>:</w:t>
            </w:r>
          </w:p>
          <w:p w14:paraId="671314BA" w14:textId="41893598" w:rsidR="00D6325B" w:rsidRDefault="00B31AF5" w:rsidP="004C40A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Išardoma dalis</w:t>
            </w:r>
            <w:r w:rsidRPr="00B31AF5">
              <w:rPr>
                <w:rFonts w:ascii="Times New Roman" w:eastAsia="TimesNewRoman" w:hAnsi="Times New Roman" w:cs="Times New Roman"/>
                <w:bCs/>
                <w:sz w:val="24"/>
                <w:szCs w:val="24"/>
              </w:rPr>
              <w:t xml:space="preserve"> esamų mūrinių pertvarų,</w:t>
            </w:r>
            <w:r w:rsidR="0054460C">
              <w:rPr>
                <w:rFonts w:ascii="Times New Roman" w:eastAsia="TimesNewRoman" w:hAnsi="Times New Roman" w:cs="Times New Roman"/>
                <w:bCs/>
                <w:sz w:val="24"/>
                <w:szCs w:val="24"/>
              </w:rPr>
              <w:t xml:space="preserve"> katilinės įranga,</w:t>
            </w:r>
            <w:r w:rsidR="00FC3153">
              <w:rPr>
                <w:rFonts w:ascii="Times New Roman" w:eastAsia="TimesNewRoman" w:hAnsi="Times New Roman" w:cs="Times New Roman"/>
                <w:bCs/>
                <w:sz w:val="24"/>
                <w:szCs w:val="24"/>
              </w:rPr>
              <w:t xml:space="preserve"> kaminas, </w:t>
            </w:r>
            <w:r w:rsidR="0054460C">
              <w:rPr>
                <w:rFonts w:ascii="Times New Roman" w:eastAsia="TimesNewRoman" w:hAnsi="Times New Roman" w:cs="Times New Roman"/>
                <w:bCs/>
                <w:sz w:val="24"/>
                <w:szCs w:val="24"/>
              </w:rPr>
              <w:t xml:space="preserve"> koreguojami langų ir durų  angų dy</w:t>
            </w:r>
            <w:r w:rsidR="00D6325B">
              <w:rPr>
                <w:rFonts w:ascii="Times New Roman" w:eastAsia="TimesNewRoman" w:hAnsi="Times New Roman" w:cs="Times New Roman"/>
                <w:bCs/>
                <w:sz w:val="24"/>
                <w:szCs w:val="24"/>
              </w:rPr>
              <w:t>džiai, viena</w:t>
            </w:r>
            <w:r w:rsidR="009E1831">
              <w:rPr>
                <w:rFonts w:ascii="Times New Roman" w:eastAsia="TimesNewRoman" w:hAnsi="Times New Roman" w:cs="Times New Roman"/>
                <w:bCs/>
                <w:sz w:val="24"/>
                <w:szCs w:val="24"/>
              </w:rPr>
              <w:t xml:space="preserve"> durų anga naikinama</w:t>
            </w:r>
            <w:r w:rsidR="0054460C">
              <w:rPr>
                <w:rFonts w:ascii="Times New Roman" w:eastAsia="TimesNewRoman" w:hAnsi="Times New Roman" w:cs="Times New Roman"/>
                <w:bCs/>
                <w:sz w:val="24"/>
                <w:szCs w:val="24"/>
              </w:rPr>
              <w:t xml:space="preserve"> ir įrengiamas langas.  Nuo</w:t>
            </w:r>
            <w:r w:rsidRPr="00B31AF5">
              <w:rPr>
                <w:rFonts w:ascii="Times New Roman" w:eastAsia="TimesNewRoman" w:hAnsi="Times New Roman" w:cs="Times New Roman"/>
                <w:bCs/>
                <w:sz w:val="24"/>
                <w:szCs w:val="24"/>
              </w:rPr>
              <w:t xml:space="preserve">  vidinių sienų  nuvaloma sena apdaila. </w:t>
            </w:r>
            <w:r w:rsidR="00FC3153">
              <w:rPr>
                <w:rFonts w:ascii="Times New Roman" w:eastAsia="TimesNewRoman" w:hAnsi="Times New Roman" w:cs="Times New Roman"/>
                <w:bCs/>
                <w:sz w:val="24"/>
                <w:szCs w:val="24"/>
              </w:rPr>
              <w:t xml:space="preserve"> </w:t>
            </w:r>
            <w:r w:rsidRPr="00B31AF5">
              <w:rPr>
                <w:rFonts w:ascii="Times New Roman" w:eastAsia="TimesNewRoman" w:hAnsi="Times New Roman" w:cs="Times New Roman"/>
                <w:bCs/>
                <w:sz w:val="24"/>
                <w:szCs w:val="24"/>
              </w:rPr>
              <w:t>Iš akyto betono blokelių suformuojamos patalpų pertvaros.</w:t>
            </w:r>
            <w:r w:rsidR="00390708" w:rsidRPr="00390708">
              <w:rPr>
                <w:rFonts w:ascii="Times New Roman" w:eastAsia="TimesNewRoman" w:hAnsi="Times New Roman" w:cs="Times New Roman"/>
                <w:bCs/>
                <w:sz w:val="24"/>
                <w:szCs w:val="24"/>
              </w:rPr>
              <w:t xml:space="preserve">  Sienos tinkuojamos ir dažomos arba den</w:t>
            </w:r>
            <w:r w:rsidR="00F92B34">
              <w:rPr>
                <w:rFonts w:ascii="Times New Roman" w:eastAsia="TimesNewRoman" w:hAnsi="Times New Roman" w:cs="Times New Roman"/>
                <w:bCs/>
                <w:sz w:val="24"/>
                <w:szCs w:val="24"/>
              </w:rPr>
              <w:t>giamos keramikinėmis plytelėmis, prieš tai išvedžiojus elektros instaliaciją ir vamzdynus.</w:t>
            </w:r>
          </w:p>
          <w:p w14:paraId="2FE02673" w14:textId="77777777" w:rsidR="00581457" w:rsidRPr="00390708" w:rsidRDefault="00581457" w:rsidP="00581457">
            <w:pPr>
              <w:autoSpaceDE w:val="0"/>
              <w:autoSpaceDN w:val="0"/>
              <w:adjustRightInd w:val="0"/>
              <w:jc w:val="both"/>
              <w:rPr>
                <w:rFonts w:ascii="Times New Roman" w:eastAsia="TimesNewRoman" w:hAnsi="Times New Roman" w:cs="Times New Roman"/>
                <w:b/>
                <w:bCs/>
                <w:sz w:val="24"/>
                <w:szCs w:val="24"/>
              </w:rPr>
            </w:pPr>
            <w:r w:rsidRPr="00D779AE">
              <w:rPr>
                <w:rFonts w:ascii="Times New Roman" w:eastAsia="TimesNewRoman" w:hAnsi="Times New Roman" w:cs="Times New Roman"/>
                <w:bCs/>
                <w:sz w:val="24"/>
                <w:szCs w:val="24"/>
              </w:rPr>
              <w:t xml:space="preserve">Išardomos </w:t>
            </w:r>
            <w:r>
              <w:rPr>
                <w:rFonts w:ascii="Times New Roman" w:eastAsia="TimesNewRoman" w:hAnsi="Times New Roman" w:cs="Times New Roman"/>
                <w:bCs/>
                <w:sz w:val="24"/>
                <w:szCs w:val="24"/>
              </w:rPr>
              <w:t xml:space="preserve"> </w:t>
            </w:r>
            <w:r w:rsidRPr="00D779AE">
              <w:rPr>
                <w:rFonts w:ascii="Times New Roman" w:eastAsia="TimesNewRoman" w:hAnsi="Times New Roman" w:cs="Times New Roman"/>
                <w:bCs/>
                <w:sz w:val="24"/>
                <w:szCs w:val="24"/>
              </w:rPr>
              <w:t>esamos grindys.</w:t>
            </w:r>
            <w:r>
              <w:rPr>
                <w:rFonts w:ascii="Times New Roman" w:eastAsia="TimesNewRoman" w:hAnsi="Times New Roman" w:cs="Times New Roman"/>
                <w:bCs/>
                <w:sz w:val="24"/>
                <w:szCs w:val="24"/>
              </w:rPr>
              <w:t xml:space="preserve"> Išvedžiojami vandens ir nuotekų vamzdynai.  Ant sutankinto grunto įrengiamas </w:t>
            </w:r>
            <w:r w:rsidRPr="00D6160E">
              <w:rPr>
                <w:rFonts w:ascii="Times New Roman" w:eastAsia="TimesNewRoman" w:hAnsi="Times New Roman" w:cs="Times New Roman"/>
                <w:bCs/>
                <w:sz w:val="24"/>
                <w:szCs w:val="24"/>
              </w:rPr>
              <w:t xml:space="preserve">apšiltinimo </w:t>
            </w:r>
            <w:r>
              <w:rPr>
                <w:rFonts w:ascii="Times New Roman" w:eastAsia="TimesNewRoman" w:hAnsi="Times New Roman" w:cs="Times New Roman"/>
                <w:bCs/>
                <w:sz w:val="24"/>
                <w:szCs w:val="24"/>
              </w:rPr>
              <w:t xml:space="preserve">sluoksnis iš polistirolo,  </w:t>
            </w:r>
            <w:r w:rsidRPr="00D6160E">
              <w:rPr>
                <w:rFonts w:ascii="Times New Roman" w:eastAsia="TimesNewRoman" w:hAnsi="Times New Roman" w:cs="Times New Roman"/>
                <w:bCs/>
                <w:sz w:val="24"/>
                <w:szCs w:val="24"/>
              </w:rPr>
              <w:t xml:space="preserve">hidroizoliacijos sluoksnis ir </w:t>
            </w:r>
            <w:r>
              <w:rPr>
                <w:rFonts w:ascii="Times New Roman" w:eastAsia="TimesNewRoman" w:hAnsi="Times New Roman" w:cs="Times New Roman"/>
                <w:bCs/>
                <w:sz w:val="24"/>
                <w:szCs w:val="24"/>
              </w:rPr>
              <w:t xml:space="preserve">smėlbetonio </w:t>
            </w:r>
            <w:r w:rsidRPr="00D6160E">
              <w:rPr>
                <w:rFonts w:ascii="Times New Roman" w:eastAsia="TimesNewRoman" w:hAnsi="Times New Roman" w:cs="Times New Roman"/>
                <w:bCs/>
                <w:sz w:val="24"/>
                <w:szCs w:val="24"/>
              </w:rPr>
              <w:t>sl</w:t>
            </w:r>
            <w:r>
              <w:rPr>
                <w:rFonts w:ascii="Times New Roman" w:eastAsia="TimesNewRoman" w:hAnsi="Times New Roman" w:cs="Times New Roman"/>
                <w:bCs/>
                <w:sz w:val="24"/>
                <w:szCs w:val="24"/>
              </w:rPr>
              <w:t xml:space="preserve">uoksnis, </w:t>
            </w:r>
            <w:r w:rsidRPr="00D6160E">
              <w:rPr>
                <w:rFonts w:ascii="Times New Roman" w:eastAsia="TimesNewRoman" w:hAnsi="Times New Roman" w:cs="Times New Roman"/>
                <w:bCs/>
                <w:sz w:val="24"/>
                <w:szCs w:val="24"/>
              </w:rPr>
              <w:t xml:space="preserve">armuotas </w:t>
            </w:r>
            <w:r>
              <w:rPr>
                <w:rFonts w:ascii="Times New Roman" w:eastAsia="TimesNewRoman" w:hAnsi="Times New Roman" w:cs="Times New Roman"/>
                <w:bCs/>
                <w:sz w:val="24"/>
                <w:szCs w:val="24"/>
              </w:rPr>
              <w:t xml:space="preserve">plieninės </w:t>
            </w:r>
            <w:r w:rsidRPr="00D6160E">
              <w:rPr>
                <w:rFonts w:ascii="Times New Roman" w:eastAsia="TimesNewRoman" w:hAnsi="Times New Roman" w:cs="Times New Roman"/>
                <w:bCs/>
                <w:sz w:val="24"/>
                <w:szCs w:val="24"/>
              </w:rPr>
              <w:t>armatūros tinklais.</w:t>
            </w:r>
            <w:r>
              <w:rPr>
                <w:rFonts w:ascii="Times New Roman" w:eastAsia="TimesNewRoman" w:hAnsi="Times New Roman" w:cs="Times New Roman"/>
                <w:bCs/>
                <w:sz w:val="24"/>
                <w:szCs w:val="24"/>
              </w:rPr>
              <w:t xml:space="preserve">  Grindyse išvedžiojami grindinio šildymo vamzdžiai. Užsiėmimų patalpoje grindų danga įrengiama iš atsparios dėvėjimuisi  laminuotos medžio plaušo plokštės, kitose patalpose - iš </w:t>
            </w:r>
            <w:r w:rsidRPr="007C742F">
              <w:rPr>
                <w:rFonts w:ascii="Times New Roman" w:eastAsia="TimesNewRoman" w:hAnsi="Times New Roman" w:cs="Times New Roman"/>
                <w:bCs/>
                <w:sz w:val="24"/>
                <w:szCs w:val="24"/>
              </w:rPr>
              <w:t>neslidžių</w:t>
            </w:r>
            <w:r>
              <w:rPr>
                <w:rFonts w:ascii="Times New Roman" w:eastAsia="TimesNewRoman" w:hAnsi="Times New Roman" w:cs="Times New Roman"/>
                <w:bCs/>
                <w:sz w:val="24"/>
                <w:szCs w:val="24"/>
              </w:rPr>
              <w:t xml:space="preserve"> akmens masės plytelių.</w:t>
            </w:r>
          </w:p>
          <w:p w14:paraId="0880BD4F" w14:textId="39CD455D" w:rsidR="00581457" w:rsidRDefault="00581457" w:rsidP="004C40A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Nuo lubų paviršiaus nuvalomi nešvarumai ir ankstesnė danga.  Visose patalpose įrengiamos pakabinamos lubos iš gipso kartono,  dažomos.</w:t>
            </w:r>
          </w:p>
          <w:p w14:paraId="16617323" w14:textId="714E8015" w:rsidR="00D6325B" w:rsidRDefault="0054460C" w:rsidP="004C40A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FC3153">
              <w:rPr>
                <w:rFonts w:ascii="Times New Roman" w:eastAsia="TimesNewRoman" w:hAnsi="Times New Roman" w:cs="Times New Roman"/>
                <w:bCs/>
                <w:sz w:val="24"/>
                <w:szCs w:val="24"/>
              </w:rPr>
              <w:t xml:space="preserve">Įrengiamos patalpos:  tambūras, holas, tualetas,  užsiėmimų kambarys  ir virtuvėlė. </w:t>
            </w:r>
          </w:p>
          <w:p w14:paraId="579E74DA" w14:textId="77777777" w:rsidR="00563650" w:rsidRDefault="00226AD5" w:rsidP="00DC6D81">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Esamos durys išmontuojamos ir keičiamos naujomis. </w:t>
            </w:r>
          </w:p>
          <w:p w14:paraId="1E1C28BB" w14:textId="2C17F756" w:rsidR="00176B26" w:rsidRPr="00581457" w:rsidRDefault="00C67AA0" w:rsidP="00176B2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Seni l</w:t>
            </w:r>
            <w:r w:rsidR="00081CF4">
              <w:rPr>
                <w:rFonts w:ascii="Times New Roman" w:eastAsia="TimesNewRoman" w:hAnsi="Times New Roman" w:cs="Times New Roman"/>
                <w:bCs/>
                <w:sz w:val="24"/>
                <w:szCs w:val="24"/>
              </w:rPr>
              <w:t xml:space="preserve">angai išmontuojami. Į paruoštas angas sumontuojami </w:t>
            </w:r>
            <w:r>
              <w:rPr>
                <w:rFonts w:ascii="Times New Roman" w:eastAsia="TimesNewRoman" w:hAnsi="Times New Roman" w:cs="Times New Roman"/>
                <w:bCs/>
                <w:sz w:val="24"/>
                <w:szCs w:val="24"/>
              </w:rPr>
              <w:t xml:space="preserve">9 vnt. naujų, </w:t>
            </w:r>
            <w:r w:rsidR="00176B26">
              <w:rPr>
                <w:rFonts w:ascii="Times New Roman" w:eastAsia="TimesNewRoman" w:hAnsi="Times New Roman" w:cs="Times New Roman"/>
                <w:bCs/>
                <w:sz w:val="24"/>
                <w:szCs w:val="24"/>
              </w:rPr>
              <w:t xml:space="preserve"> </w:t>
            </w:r>
            <w:r w:rsidR="00081CF4">
              <w:rPr>
                <w:rFonts w:ascii="Times New Roman" w:eastAsia="TimesNewRoman" w:hAnsi="Times New Roman" w:cs="Times New Roman"/>
                <w:bCs/>
                <w:sz w:val="24"/>
                <w:szCs w:val="24"/>
              </w:rPr>
              <w:t xml:space="preserve"> iš PVC </w:t>
            </w:r>
            <w:r w:rsidR="00176B26">
              <w:rPr>
                <w:rFonts w:ascii="Times New Roman" w:eastAsia="TimesNewRoman" w:hAnsi="Times New Roman" w:cs="Times New Roman"/>
                <w:bCs/>
                <w:sz w:val="24"/>
                <w:szCs w:val="24"/>
              </w:rPr>
              <w:t>prof</w:t>
            </w:r>
            <w:r>
              <w:rPr>
                <w:rFonts w:ascii="Times New Roman" w:eastAsia="TimesNewRoman" w:hAnsi="Times New Roman" w:cs="Times New Roman"/>
                <w:bCs/>
                <w:sz w:val="24"/>
                <w:szCs w:val="24"/>
              </w:rPr>
              <w:t>ilių, su stiklo paketu, varstomų</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Šilumos</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laidumo</w:t>
            </w:r>
            <w:r w:rsidR="00176B26">
              <w:rPr>
                <w:rFonts w:ascii="Times New Roman" w:eastAsia="TimesNewRoman" w:hAnsi="Times New Roman" w:cs="Times New Roman"/>
                <w:bCs/>
                <w:sz w:val="24"/>
                <w:szCs w:val="24"/>
              </w:rPr>
              <w:t xml:space="preserve"> koeficientas turi </w:t>
            </w:r>
            <w:r w:rsidR="00176B26" w:rsidRPr="00176B26">
              <w:rPr>
                <w:rFonts w:ascii="Times New Roman" w:eastAsia="TimesNewRoman" w:hAnsi="Times New Roman" w:cs="Times New Roman"/>
                <w:bCs/>
                <w:sz w:val="24"/>
                <w:szCs w:val="24"/>
              </w:rPr>
              <w:t>tenkinti</w:t>
            </w:r>
            <w:r w:rsidR="00176B26">
              <w:rPr>
                <w:rFonts w:ascii="Times New Roman" w:eastAsia="TimesNewRoman" w:hAnsi="Times New Roman" w:cs="Times New Roman"/>
                <w:bCs/>
                <w:sz w:val="24"/>
                <w:szCs w:val="24"/>
              </w:rPr>
              <w:t xml:space="preserve"> nustatytą </w:t>
            </w:r>
            <w:r w:rsidR="00176B26" w:rsidRPr="00176B26">
              <w:rPr>
                <w:rFonts w:ascii="Times New Roman" w:eastAsia="TimesNewRoman" w:hAnsi="Times New Roman" w:cs="Times New Roman"/>
                <w:bCs/>
                <w:sz w:val="24"/>
                <w:szCs w:val="24"/>
              </w:rPr>
              <w:t>norminį</w:t>
            </w:r>
            <w:r w:rsidR="00176B26">
              <w:rPr>
                <w:rFonts w:ascii="Times New Roman" w:eastAsia="TimesNewRoman" w:hAnsi="Times New Roman" w:cs="Times New Roman"/>
                <w:bCs/>
                <w:sz w:val="24"/>
                <w:szCs w:val="24"/>
              </w:rPr>
              <w:t xml:space="preserve"> </w:t>
            </w:r>
            <w:r w:rsidR="00176B26" w:rsidRPr="00176B26">
              <w:rPr>
                <w:rFonts w:ascii="Times New Roman" w:eastAsia="TimesNewRoman" w:hAnsi="Times New Roman" w:cs="Times New Roman"/>
                <w:bCs/>
                <w:sz w:val="24"/>
                <w:szCs w:val="24"/>
              </w:rPr>
              <w:t>dydį</w:t>
            </w:r>
            <w:r w:rsidR="00176B26">
              <w:rPr>
                <w:rFonts w:ascii="Times New Roman" w:eastAsia="TimesNewRoman" w:hAnsi="Times New Roman" w:cs="Times New Roman"/>
                <w:bCs/>
                <w:sz w:val="24"/>
                <w:szCs w:val="24"/>
              </w:rPr>
              <w:t>.</w:t>
            </w:r>
          </w:p>
          <w:p w14:paraId="4B54F1B3" w14:textId="514AFB55" w:rsidR="00E11E2A" w:rsidRPr="00581457" w:rsidRDefault="00176B26" w:rsidP="00A6555A">
            <w:pPr>
              <w:autoSpaceDE w:val="0"/>
              <w:autoSpaceDN w:val="0"/>
              <w:adjustRightInd w:val="0"/>
              <w:jc w:val="both"/>
              <w:rPr>
                <w:rFonts w:ascii="Times New Roman" w:eastAsia="TimesNewRoman" w:hAnsi="Times New Roman" w:cs="Times New Roman"/>
                <w:bCs/>
                <w:sz w:val="24"/>
                <w:szCs w:val="24"/>
              </w:rPr>
            </w:pPr>
            <w:r w:rsidRPr="00176B26">
              <w:rPr>
                <w:rFonts w:ascii="Times New Roman" w:eastAsia="TimesNewRoman" w:hAnsi="Times New Roman" w:cs="Times New Roman"/>
                <w:bCs/>
                <w:sz w:val="24"/>
                <w:szCs w:val="24"/>
              </w:rPr>
              <w:t xml:space="preserve"> </w:t>
            </w:r>
            <w:r w:rsidR="00AE684C">
              <w:rPr>
                <w:rFonts w:ascii="Times New Roman" w:eastAsia="TimesNewRoman" w:hAnsi="Times New Roman" w:cs="Times New Roman"/>
                <w:b/>
                <w:bCs/>
                <w:sz w:val="24"/>
                <w:szCs w:val="24"/>
              </w:rPr>
              <w:t>3</w:t>
            </w:r>
            <w:r w:rsidR="00581457" w:rsidRPr="00581457">
              <w:rPr>
                <w:rFonts w:ascii="Times New Roman" w:eastAsia="TimesNewRoman" w:hAnsi="Times New Roman" w:cs="Times New Roman"/>
                <w:b/>
                <w:bCs/>
                <w:sz w:val="24"/>
                <w:szCs w:val="24"/>
              </w:rPr>
              <w:t>.</w:t>
            </w:r>
            <w:r w:rsidR="00581457">
              <w:rPr>
                <w:rFonts w:ascii="Times New Roman" w:eastAsia="TimesNewRoman" w:hAnsi="Times New Roman" w:cs="Times New Roman"/>
                <w:bCs/>
                <w:sz w:val="24"/>
                <w:szCs w:val="24"/>
              </w:rPr>
              <w:t xml:space="preserve"> </w:t>
            </w:r>
            <w:r w:rsidR="00581457">
              <w:rPr>
                <w:rFonts w:ascii="Times New Roman" w:eastAsia="TimesNewRoman" w:hAnsi="Times New Roman" w:cs="Times New Roman"/>
                <w:b/>
                <w:bCs/>
                <w:sz w:val="24"/>
                <w:szCs w:val="24"/>
              </w:rPr>
              <w:t xml:space="preserve">Stogo, lauko sienų </w:t>
            </w:r>
            <w:r w:rsidR="008E3655">
              <w:rPr>
                <w:rFonts w:ascii="Times New Roman" w:eastAsia="TimesNewRoman" w:hAnsi="Times New Roman" w:cs="Times New Roman"/>
                <w:b/>
                <w:bCs/>
                <w:sz w:val="24"/>
                <w:szCs w:val="24"/>
              </w:rPr>
              <w:t xml:space="preserve">remonto </w:t>
            </w:r>
            <w:r w:rsidR="000711C1">
              <w:rPr>
                <w:rFonts w:ascii="Times New Roman" w:eastAsia="TimesNewRoman" w:hAnsi="Times New Roman" w:cs="Times New Roman"/>
                <w:b/>
                <w:bCs/>
                <w:sz w:val="24"/>
                <w:szCs w:val="24"/>
              </w:rPr>
              <w:t>darbai</w:t>
            </w:r>
            <w:r w:rsidR="00E11E2A" w:rsidRPr="00535308">
              <w:rPr>
                <w:rFonts w:ascii="Times New Roman" w:eastAsia="TimesNewRoman" w:hAnsi="Times New Roman" w:cs="Times New Roman"/>
                <w:b/>
                <w:bCs/>
                <w:sz w:val="24"/>
                <w:szCs w:val="24"/>
              </w:rPr>
              <w:t xml:space="preserve">: </w:t>
            </w:r>
          </w:p>
          <w:p w14:paraId="49859062" w14:textId="2D33E22D" w:rsidR="00A6555A" w:rsidRDefault="006500A1" w:rsidP="00A6555A">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N</w:t>
            </w:r>
            <w:r w:rsidR="00E24510">
              <w:rPr>
                <w:rFonts w:ascii="Times New Roman" w:eastAsia="TimesNewRoman" w:hAnsi="Times New Roman" w:cs="Times New Roman"/>
                <w:bCs/>
                <w:sz w:val="24"/>
                <w:szCs w:val="24"/>
              </w:rPr>
              <w:t xml:space="preserve">uardoma </w:t>
            </w:r>
            <w:r w:rsidR="00F12CBF">
              <w:rPr>
                <w:rFonts w:ascii="Times New Roman" w:eastAsia="TimesNewRoman" w:hAnsi="Times New Roman" w:cs="Times New Roman"/>
                <w:bCs/>
                <w:sz w:val="24"/>
                <w:szCs w:val="24"/>
              </w:rPr>
              <w:t>sena stogo danga</w:t>
            </w:r>
            <w:r w:rsidR="002C2200">
              <w:rPr>
                <w:rFonts w:ascii="Times New Roman" w:eastAsia="TimesNewRoman" w:hAnsi="Times New Roman" w:cs="Times New Roman"/>
                <w:bCs/>
                <w:sz w:val="24"/>
                <w:szCs w:val="24"/>
              </w:rPr>
              <w:t>,</w:t>
            </w:r>
            <w:r w:rsidR="00D55A0E">
              <w:rPr>
                <w:rFonts w:ascii="Times New Roman" w:eastAsia="TimesNewRoman" w:hAnsi="Times New Roman" w:cs="Times New Roman"/>
                <w:bCs/>
                <w:sz w:val="24"/>
                <w:szCs w:val="24"/>
              </w:rPr>
              <w:t xml:space="preserve"> </w:t>
            </w:r>
            <w:r w:rsidR="002C2200">
              <w:rPr>
                <w:rFonts w:ascii="Times New Roman" w:eastAsia="TimesNewRoman" w:hAnsi="Times New Roman" w:cs="Times New Roman"/>
                <w:bCs/>
                <w:sz w:val="24"/>
                <w:szCs w:val="24"/>
              </w:rPr>
              <w:t>katilinės kaminas</w:t>
            </w:r>
            <w:r w:rsidR="007374D4">
              <w:rPr>
                <w:rFonts w:ascii="Times New Roman" w:eastAsia="TimesNewRoman" w:hAnsi="Times New Roman" w:cs="Times New Roman"/>
                <w:bCs/>
                <w:sz w:val="24"/>
                <w:szCs w:val="24"/>
              </w:rPr>
              <w:t xml:space="preserve">. </w:t>
            </w:r>
            <w:r w:rsidR="00F12CBF">
              <w:rPr>
                <w:rFonts w:ascii="Times New Roman" w:eastAsia="TimesNewRoman" w:hAnsi="Times New Roman" w:cs="Times New Roman"/>
                <w:bCs/>
                <w:sz w:val="24"/>
                <w:szCs w:val="24"/>
              </w:rPr>
              <w:t xml:space="preserve">Ventiliacijos </w:t>
            </w:r>
            <w:r w:rsidR="002C2200">
              <w:rPr>
                <w:rFonts w:ascii="Times New Roman" w:eastAsia="TimesNewRoman" w:hAnsi="Times New Roman" w:cs="Times New Roman"/>
                <w:bCs/>
                <w:sz w:val="24"/>
                <w:szCs w:val="24"/>
              </w:rPr>
              <w:t xml:space="preserve"> mūrinis kaminėlis paliekamas</w:t>
            </w:r>
            <w:r w:rsidR="00F12CBF">
              <w:rPr>
                <w:rFonts w:ascii="Times New Roman" w:eastAsia="TimesNewRoman" w:hAnsi="Times New Roman" w:cs="Times New Roman"/>
                <w:bCs/>
                <w:sz w:val="24"/>
                <w:szCs w:val="24"/>
              </w:rPr>
              <w:t xml:space="preserve">. </w:t>
            </w:r>
            <w:r w:rsidR="00305E0D">
              <w:rPr>
                <w:rFonts w:ascii="Times New Roman" w:eastAsia="TimesNewRoman" w:hAnsi="Times New Roman" w:cs="Times New Roman"/>
                <w:bCs/>
                <w:sz w:val="24"/>
                <w:szCs w:val="24"/>
              </w:rPr>
              <w:t>Nu</w:t>
            </w:r>
            <w:r>
              <w:rPr>
                <w:rFonts w:ascii="Times New Roman" w:eastAsia="TimesNewRoman" w:hAnsi="Times New Roman" w:cs="Times New Roman"/>
                <w:bCs/>
                <w:sz w:val="24"/>
                <w:szCs w:val="24"/>
              </w:rPr>
              <w:t>ardomas parapetų apskardinimas.</w:t>
            </w:r>
            <w:r w:rsidR="00E11E2A">
              <w:rPr>
                <w:rFonts w:ascii="Times New Roman" w:eastAsia="TimesNewRoman" w:hAnsi="Times New Roman" w:cs="Times New Roman"/>
                <w:bCs/>
                <w:sz w:val="24"/>
                <w:szCs w:val="24"/>
              </w:rPr>
              <w:t xml:space="preserve"> Paklojama</w:t>
            </w:r>
            <w:r>
              <w:rPr>
                <w:rFonts w:ascii="Times New Roman" w:eastAsia="TimesNewRoman" w:hAnsi="Times New Roman" w:cs="Times New Roman"/>
                <w:bCs/>
                <w:sz w:val="24"/>
                <w:szCs w:val="24"/>
              </w:rPr>
              <w:t xml:space="preserve"> garo izoliacija</w:t>
            </w:r>
            <w:r w:rsidR="00D55A0E">
              <w:rPr>
                <w:rFonts w:ascii="Times New Roman" w:eastAsia="TimesNewRoman" w:hAnsi="Times New Roman" w:cs="Times New Roman"/>
                <w:bCs/>
                <w:sz w:val="24"/>
                <w:szCs w:val="24"/>
              </w:rPr>
              <w:t>,</w:t>
            </w:r>
            <w:r>
              <w:rPr>
                <w:rFonts w:ascii="Times New Roman" w:eastAsia="TimesNewRoman" w:hAnsi="Times New Roman" w:cs="Times New Roman"/>
                <w:bCs/>
                <w:sz w:val="24"/>
                <w:szCs w:val="24"/>
              </w:rPr>
              <w:t xml:space="preserve"> </w:t>
            </w:r>
            <w:r w:rsidR="00607CFA">
              <w:rPr>
                <w:rFonts w:ascii="Times New Roman" w:eastAsia="TimesNewRoman" w:hAnsi="Times New Roman" w:cs="Times New Roman"/>
                <w:bCs/>
                <w:sz w:val="24"/>
                <w:szCs w:val="24"/>
              </w:rPr>
              <w:t xml:space="preserve"> p</w:t>
            </w:r>
            <w:r w:rsidR="00B9700B">
              <w:rPr>
                <w:rFonts w:ascii="Times New Roman" w:eastAsia="TimesNewRoman" w:hAnsi="Times New Roman" w:cs="Times New Roman"/>
                <w:bCs/>
                <w:sz w:val="24"/>
                <w:szCs w:val="24"/>
              </w:rPr>
              <w:t>aklojamas ir pritvirtinamas</w:t>
            </w:r>
            <w:r w:rsidR="002948C3">
              <w:rPr>
                <w:rFonts w:ascii="Times New Roman" w:eastAsia="TimesNewRoman" w:hAnsi="Times New Roman" w:cs="Times New Roman"/>
                <w:bCs/>
                <w:sz w:val="24"/>
                <w:szCs w:val="24"/>
              </w:rPr>
              <w:t xml:space="preserve"> </w:t>
            </w:r>
            <w:r w:rsidR="00B802AD">
              <w:rPr>
                <w:rFonts w:ascii="Times New Roman" w:eastAsia="TimesNewRoman" w:hAnsi="Times New Roman" w:cs="Times New Roman"/>
                <w:bCs/>
                <w:sz w:val="24"/>
                <w:szCs w:val="24"/>
              </w:rPr>
              <w:t xml:space="preserve"> naujas </w:t>
            </w:r>
            <w:r w:rsidR="002948C3">
              <w:rPr>
                <w:rFonts w:ascii="Times New Roman" w:eastAsia="TimesNewRoman" w:hAnsi="Times New Roman" w:cs="Times New Roman"/>
                <w:bCs/>
                <w:sz w:val="24"/>
                <w:szCs w:val="24"/>
              </w:rPr>
              <w:t>apšiltinimo</w:t>
            </w:r>
            <w:r w:rsidR="00305E0D">
              <w:rPr>
                <w:rFonts w:ascii="Times New Roman" w:eastAsia="TimesNewRoman" w:hAnsi="Times New Roman" w:cs="Times New Roman"/>
                <w:bCs/>
                <w:sz w:val="24"/>
                <w:szCs w:val="24"/>
              </w:rPr>
              <w:t xml:space="preserve"> </w:t>
            </w:r>
            <w:r w:rsidR="00E11E2A">
              <w:rPr>
                <w:rFonts w:ascii="Times New Roman" w:eastAsia="TimesNewRoman" w:hAnsi="Times New Roman" w:cs="Times New Roman"/>
                <w:bCs/>
                <w:sz w:val="24"/>
                <w:szCs w:val="24"/>
              </w:rPr>
              <w:t xml:space="preserve">sluoksnis </w:t>
            </w:r>
            <w:r w:rsidR="002948C3">
              <w:rPr>
                <w:rFonts w:ascii="Times New Roman" w:eastAsia="TimesNewRoman" w:hAnsi="Times New Roman" w:cs="Times New Roman"/>
                <w:bCs/>
                <w:sz w:val="24"/>
                <w:szCs w:val="24"/>
              </w:rPr>
              <w:t xml:space="preserve">kartu suformuojant ir nuolydį į </w:t>
            </w:r>
            <w:r w:rsidR="00903076">
              <w:rPr>
                <w:rFonts w:ascii="Times New Roman" w:eastAsia="TimesNewRoman" w:hAnsi="Times New Roman" w:cs="Times New Roman"/>
                <w:bCs/>
                <w:sz w:val="24"/>
                <w:szCs w:val="24"/>
              </w:rPr>
              <w:t>lietaus vandens nutekėjimo įlajos</w:t>
            </w:r>
            <w:r w:rsidR="002948C3">
              <w:rPr>
                <w:rFonts w:ascii="Times New Roman" w:eastAsia="TimesNewRoman" w:hAnsi="Times New Roman" w:cs="Times New Roman"/>
                <w:bCs/>
                <w:sz w:val="24"/>
                <w:szCs w:val="24"/>
              </w:rPr>
              <w:t xml:space="preserve"> pusę, </w:t>
            </w:r>
            <w:r w:rsidR="00607CFA">
              <w:rPr>
                <w:rFonts w:ascii="Times New Roman" w:eastAsia="TimesNewRoman" w:hAnsi="Times New Roman" w:cs="Times New Roman"/>
                <w:bCs/>
                <w:sz w:val="24"/>
                <w:szCs w:val="24"/>
              </w:rPr>
              <w:t>a</w:t>
            </w:r>
            <w:r w:rsidR="002948C3">
              <w:rPr>
                <w:rFonts w:ascii="Times New Roman" w:eastAsia="TimesNewRoman" w:hAnsi="Times New Roman" w:cs="Times New Roman"/>
                <w:bCs/>
                <w:sz w:val="24"/>
                <w:szCs w:val="24"/>
              </w:rPr>
              <w:t xml:space="preserve">pšiltinami parapetai. </w:t>
            </w:r>
            <w:r w:rsidR="00535308">
              <w:rPr>
                <w:rFonts w:ascii="Times New Roman" w:eastAsia="TimesNewRoman" w:hAnsi="Times New Roman" w:cs="Times New Roman"/>
                <w:bCs/>
                <w:sz w:val="24"/>
                <w:szCs w:val="24"/>
              </w:rPr>
              <w:t>Sumontuojami</w:t>
            </w:r>
            <w:r w:rsidR="00B9700B">
              <w:rPr>
                <w:rFonts w:ascii="Times New Roman" w:eastAsia="TimesNewRoman" w:hAnsi="Times New Roman" w:cs="Times New Roman"/>
                <w:bCs/>
                <w:sz w:val="24"/>
                <w:szCs w:val="24"/>
              </w:rPr>
              <w:t xml:space="preserve">   apšiltinimo dangos ventiliacijos </w:t>
            </w:r>
            <w:r w:rsidR="00535308">
              <w:rPr>
                <w:rFonts w:ascii="Times New Roman" w:eastAsia="TimesNewRoman" w:hAnsi="Times New Roman" w:cs="Times New Roman"/>
                <w:bCs/>
                <w:sz w:val="24"/>
                <w:szCs w:val="24"/>
              </w:rPr>
              <w:t>kaminėliai</w:t>
            </w:r>
            <w:r w:rsidR="00607CFA">
              <w:rPr>
                <w:rFonts w:ascii="Times New Roman" w:eastAsia="TimesNewRoman" w:hAnsi="Times New Roman" w:cs="Times New Roman"/>
                <w:bCs/>
                <w:sz w:val="24"/>
                <w:szCs w:val="24"/>
              </w:rPr>
              <w:t>, nuotekų si</w:t>
            </w:r>
            <w:r w:rsidR="00B802AD">
              <w:rPr>
                <w:rFonts w:ascii="Times New Roman" w:eastAsia="TimesNewRoman" w:hAnsi="Times New Roman" w:cs="Times New Roman"/>
                <w:bCs/>
                <w:sz w:val="24"/>
                <w:szCs w:val="24"/>
              </w:rPr>
              <w:t>stemos ventiliacijos kaminėliai</w:t>
            </w:r>
            <w:r w:rsidR="00607CFA">
              <w:rPr>
                <w:rFonts w:ascii="Times New Roman" w:eastAsia="TimesNewRoman" w:hAnsi="Times New Roman" w:cs="Times New Roman"/>
                <w:bCs/>
                <w:sz w:val="24"/>
                <w:szCs w:val="24"/>
              </w:rPr>
              <w:t>.</w:t>
            </w:r>
            <w:r w:rsidR="0017199E">
              <w:rPr>
                <w:rFonts w:ascii="Times New Roman" w:eastAsia="TimesNewRoman" w:hAnsi="Times New Roman" w:cs="Times New Roman"/>
                <w:bCs/>
                <w:sz w:val="24"/>
                <w:szCs w:val="24"/>
              </w:rPr>
              <w:t xml:space="preserve">  Stogas ir parapetai dengiami prilydoma bitumine danga,</w:t>
            </w:r>
            <w:r w:rsidR="002B1CA1">
              <w:rPr>
                <w:rFonts w:ascii="Times New Roman" w:eastAsia="TimesNewRoman" w:hAnsi="Times New Roman" w:cs="Times New Roman"/>
                <w:bCs/>
                <w:sz w:val="24"/>
                <w:szCs w:val="24"/>
              </w:rPr>
              <w:t xml:space="preserve"> ne mažiau </w:t>
            </w:r>
            <w:r w:rsidR="0017199E">
              <w:rPr>
                <w:rFonts w:ascii="Times New Roman" w:eastAsia="TimesNewRoman" w:hAnsi="Times New Roman" w:cs="Times New Roman"/>
                <w:bCs/>
                <w:sz w:val="24"/>
                <w:szCs w:val="24"/>
              </w:rPr>
              <w:t xml:space="preserve"> 2 </w:t>
            </w:r>
            <w:r w:rsidR="00305E0D">
              <w:rPr>
                <w:rFonts w:ascii="Times New Roman" w:eastAsia="TimesNewRoman" w:hAnsi="Times New Roman" w:cs="Times New Roman"/>
                <w:bCs/>
                <w:sz w:val="24"/>
                <w:szCs w:val="24"/>
              </w:rPr>
              <w:t xml:space="preserve"> sluoksniai</w:t>
            </w:r>
            <w:r w:rsidR="0017199E">
              <w:rPr>
                <w:rFonts w:ascii="Times New Roman" w:eastAsia="TimesNewRoman" w:hAnsi="Times New Roman" w:cs="Times New Roman"/>
                <w:bCs/>
                <w:sz w:val="24"/>
                <w:szCs w:val="24"/>
              </w:rPr>
              <w:t>s.</w:t>
            </w:r>
            <w:r w:rsidR="002948C3">
              <w:rPr>
                <w:rFonts w:ascii="Times New Roman" w:eastAsia="TimesNewRoman" w:hAnsi="Times New Roman" w:cs="Times New Roman"/>
                <w:bCs/>
                <w:sz w:val="24"/>
                <w:szCs w:val="24"/>
              </w:rPr>
              <w:t xml:space="preserve"> </w:t>
            </w:r>
            <w:r w:rsidR="00EA398C">
              <w:rPr>
                <w:rFonts w:ascii="Times New Roman" w:eastAsia="TimesNewRoman" w:hAnsi="Times New Roman" w:cs="Times New Roman"/>
                <w:bCs/>
                <w:sz w:val="24"/>
                <w:szCs w:val="24"/>
              </w:rPr>
              <w:t xml:space="preserve"> </w:t>
            </w:r>
            <w:r w:rsidR="00903076">
              <w:rPr>
                <w:rFonts w:ascii="Times New Roman" w:eastAsia="TimesNewRoman" w:hAnsi="Times New Roman" w:cs="Times New Roman"/>
                <w:bCs/>
                <w:sz w:val="24"/>
                <w:szCs w:val="24"/>
              </w:rPr>
              <w:t>Naujai įrengiama</w:t>
            </w:r>
            <w:r w:rsidR="00B301E5">
              <w:rPr>
                <w:rFonts w:ascii="Times New Roman" w:eastAsia="TimesNewRoman" w:hAnsi="Times New Roman" w:cs="Times New Roman"/>
                <w:bCs/>
                <w:sz w:val="24"/>
                <w:szCs w:val="24"/>
              </w:rPr>
              <w:t xml:space="preserve"> liet</w:t>
            </w:r>
            <w:r w:rsidR="00E24510">
              <w:rPr>
                <w:rFonts w:ascii="Times New Roman" w:eastAsia="TimesNewRoman" w:hAnsi="Times New Roman" w:cs="Times New Roman"/>
                <w:bCs/>
                <w:sz w:val="24"/>
                <w:szCs w:val="24"/>
              </w:rPr>
              <w:t>aus van</w:t>
            </w:r>
            <w:r w:rsidR="007374D4">
              <w:rPr>
                <w:rFonts w:ascii="Times New Roman" w:eastAsia="TimesNewRoman" w:hAnsi="Times New Roman" w:cs="Times New Roman"/>
                <w:bCs/>
                <w:sz w:val="24"/>
                <w:szCs w:val="24"/>
              </w:rPr>
              <w:t>dens nutekėjimo įlaja</w:t>
            </w:r>
            <w:r w:rsidR="00903076">
              <w:rPr>
                <w:rFonts w:ascii="Times New Roman" w:eastAsia="TimesNewRoman" w:hAnsi="Times New Roman" w:cs="Times New Roman"/>
                <w:bCs/>
                <w:sz w:val="24"/>
                <w:szCs w:val="24"/>
              </w:rPr>
              <w:t>. Senas</w:t>
            </w:r>
            <w:r w:rsidR="00B9700B">
              <w:rPr>
                <w:rFonts w:ascii="Times New Roman" w:eastAsia="TimesNewRoman" w:hAnsi="Times New Roman" w:cs="Times New Roman"/>
                <w:bCs/>
                <w:sz w:val="24"/>
                <w:szCs w:val="24"/>
              </w:rPr>
              <w:t xml:space="preserve"> lietaus </w:t>
            </w:r>
            <w:r w:rsidR="00E24510">
              <w:rPr>
                <w:rFonts w:ascii="Times New Roman" w:eastAsia="TimesNewRoman" w:hAnsi="Times New Roman" w:cs="Times New Roman"/>
                <w:bCs/>
                <w:sz w:val="24"/>
                <w:szCs w:val="24"/>
              </w:rPr>
              <w:t xml:space="preserve"> vandens nuvedimo </w:t>
            </w:r>
            <w:r w:rsidR="00B9700B">
              <w:rPr>
                <w:rFonts w:ascii="Times New Roman" w:eastAsia="TimesNewRoman" w:hAnsi="Times New Roman" w:cs="Times New Roman"/>
                <w:bCs/>
                <w:sz w:val="24"/>
                <w:szCs w:val="24"/>
              </w:rPr>
              <w:t xml:space="preserve"> sistemos </w:t>
            </w:r>
            <w:r w:rsidR="00B301E5">
              <w:rPr>
                <w:rFonts w:ascii="Times New Roman" w:eastAsia="TimesNewRoman" w:hAnsi="Times New Roman" w:cs="Times New Roman"/>
                <w:bCs/>
                <w:sz w:val="24"/>
                <w:szCs w:val="24"/>
              </w:rPr>
              <w:t xml:space="preserve"> </w:t>
            </w:r>
            <w:r w:rsidR="00903076">
              <w:rPr>
                <w:rFonts w:ascii="Times New Roman" w:eastAsia="TimesNewRoman" w:hAnsi="Times New Roman" w:cs="Times New Roman"/>
                <w:bCs/>
                <w:sz w:val="24"/>
                <w:szCs w:val="24"/>
              </w:rPr>
              <w:t>stovas</w:t>
            </w:r>
            <w:r w:rsidR="00B301E5">
              <w:rPr>
                <w:rFonts w:ascii="Times New Roman" w:eastAsia="TimesNewRoman" w:hAnsi="Times New Roman" w:cs="Times New Roman"/>
                <w:bCs/>
                <w:sz w:val="24"/>
                <w:szCs w:val="24"/>
              </w:rPr>
              <w:t xml:space="preserve"> </w:t>
            </w:r>
            <w:r w:rsidR="00903076">
              <w:rPr>
                <w:rFonts w:ascii="Times New Roman" w:eastAsia="TimesNewRoman" w:hAnsi="Times New Roman" w:cs="Times New Roman"/>
                <w:bCs/>
                <w:sz w:val="24"/>
                <w:szCs w:val="24"/>
              </w:rPr>
              <w:t>keičiamas nauju</w:t>
            </w:r>
            <w:r w:rsidR="000E21C7">
              <w:rPr>
                <w:rFonts w:ascii="Times New Roman" w:eastAsia="TimesNewRoman" w:hAnsi="Times New Roman" w:cs="Times New Roman"/>
                <w:bCs/>
                <w:sz w:val="24"/>
                <w:szCs w:val="24"/>
              </w:rPr>
              <w:t xml:space="preserve">, nekeičiant vietos. </w:t>
            </w:r>
            <w:r w:rsidR="00071EA6">
              <w:rPr>
                <w:rFonts w:ascii="Times New Roman" w:eastAsia="TimesNewRoman" w:hAnsi="Times New Roman" w:cs="Times New Roman"/>
                <w:bCs/>
                <w:sz w:val="24"/>
                <w:szCs w:val="24"/>
              </w:rPr>
              <w:t xml:space="preserve"> </w:t>
            </w:r>
            <w:r w:rsidR="00E24510">
              <w:rPr>
                <w:rFonts w:ascii="Times New Roman" w:eastAsia="TimesNewRoman" w:hAnsi="Times New Roman" w:cs="Times New Roman"/>
                <w:bCs/>
                <w:sz w:val="24"/>
                <w:szCs w:val="24"/>
              </w:rPr>
              <w:t>Parapet</w:t>
            </w:r>
            <w:r w:rsidR="002948C3">
              <w:rPr>
                <w:rFonts w:ascii="Times New Roman" w:eastAsia="TimesNewRoman" w:hAnsi="Times New Roman" w:cs="Times New Roman"/>
                <w:bCs/>
                <w:sz w:val="24"/>
                <w:szCs w:val="24"/>
              </w:rPr>
              <w:t>ų</w:t>
            </w:r>
            <w:r w:rsidR="00E24510">
              <w:rPr>
                <w:rFonts w:ascii="Times New Roman" w:eastAsia="TimesNewRoman" w:hAnsi="Times New Roman" w:cs="Times New Roman"/>
                <w:bCs/>
                <w:sz w:val="24"/>
                <w:szCs w:val="24"/>
              </w:rPr>
              <w:t xml:space="preserve"> </w:t>
            </w:r>
            <w:r w:rsidR="002948C3">
              <w:rPr>
                <w:rFonts w:ascii="Times New Roman" w:eastAsia="TimesNewRoman" w:hAnsi="Times New Roman" w:cs="Times New Roman"/>
                <w:bCs/>
                <w:sz w:val="24"/>
                <w:szCs w:val="24"/>
              </w:rPr>
              <w:t xml:space="preserve">viršutinė dalis apskardinama. </w:t>
            </w:r>
            <w:r w:rsidR="00E24510">
              <w:rPr>
                <w:rFonts w:ascii="Times New Roman" w:eastAsia="TimesNewRoman" w:hAnsi="Times New Roman" w:cs="Times New Roman"/>
                <w:bCs/>
                <w:sz w:val="24"/>
                <w:szCs w:val="24"/>
              </w:rPr>
              <w:t xml:space="preserve"> </w:t>
            </w:r>
            <w:r w:rsidR="00F12CBF">
              <w:rPr>
                <w:rFonts w:ascii="Times New Roman" w:eastAsia="TimesNewRoman" w:hAnsi="Times New Roman" w:cs="Times New Roman"/>
                <w:bCs/>
                <w:sz w:val="24"/>
                <w:szCs w:val="24"/>
              </w:rPr>
              <w:t>A</w:t>
            </w:r>
            <w:r w:rsidR="00903076">
              <w:rPr>
                <w:rFonts w:ascii="Times New Roman" w:eastAsia="TimesNewRoman" w:hAnsi="Times New Roman" w:cs="Times New Roman"/>
                <w:bCs/>
                <w:sz w:val="24"/>
                <w:szCs w:val="24"/>
              </w:rPr>
              <w:t>pskardinamas</w:t>
            </w:r>
            <w:r w:rsidR="00D55A0E">
              <w:rPr>
                <w:rFonts w:ascii="Times New Roman" w:eastAsia="TimesNewRoman" w:hAnsi="Times New Roman" w:cs="Times New Roman"/>
                <w:bCs/>
                <w:sz w:val="24"/>
                <w:szCs w:val="24"/>
              </w:rPr>
              <w:t xml:space="preserve"> </w:t>
            </w:r>
            <w:r w:rsidR="00903076">
              <w:rPr>
                <w:rFonts w:ascii="Times New Roman" w:eastAsia="TimesNewRoman" w:hAnsi="Times New Roman" w:cs="Times New Roman"/>
                <w:bCs/>
                <w:sz w:val="24"/>
                <w:szCs w:val="24"/>
              </w:rPr>
              <w:t xml:space="preserve"> ventiliacijos kaminėlis</w:t>
            </w:r>
            <w:r w:rsidR="008A6D28">
              <w:rPr>
                <w:rFonts w:ascii="Times New Roman" w:eastAsia="TimesNewRoman" w:hAnsi="Times New Roman" w:cs="Times New Roman"/>
                <w:bCs/>
                <w:sz w:val="24"/>
                <w:szCs w:val="24"/>
              </w:rPr>
              <w:t>.</w:t>
            </w:r>
            <w:r w:rsidR="008619DF">
              <w:rPr>
                <w:rFonts w:ascii="Times New Roman" w:eastAsia="TimesNewRoman" w:hAnsi="Times New Roman" w:cs="Times New Roman"/>
                <w:bCs/>
                <w:sz w:val="24"/>
                <w:szCs w:val="24"/>
              </w:rPr>
              <w:t xml:space="preserve"> </w:t>
            </w:r>
          </w:p>
          <w:p w14:paraId="75C55525" w14:textId="42C613B5" w:rsidR="00263F4E" w:rsidRPr="00263F4E" w:rsidRDefault="006E7DBF" w:rsidP="008756D4">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t>Nuardomi 2 vnt. betoninių stogelių virš durų.   U</w:t>
            </w:r>
            <w:r w:rsidR="00263F4E">
              <w:rPr>
                <w:rFonts w:ascii="Times New Roman" w:eastAsia="TimesNewRoman" w:hAnsi="Times New Roman" w:cs="Times New Roman"/>
                <w:bCs/>
                <w:sz w:val="24"/>
                <w:szCs w:val="24"/>
              </w:rPr>
              <w:t xml:space="preserve">žtaisomi  ir išlyginami lauko sienų nelygumai. Sienos  apšiltinamos, dengiamos armavimo  sluoksniu su tinkleliu ir struktūriniu  tinku. </w:t>
            </w:r>
            <w:r>
              <w:rPr>
                <w:rFonts w:ascii="Times New Roman" w:eastAsia="TimesNewRoman" w:hAnsi="Times New Roman" w:cs="Times New Roman"/>
                <w:bCs/>
                <w:sz w:val="24"/>
                <w:szCs w:val="24"/>
              </w:rPr>
              <w:t xml:space="preserve">Langų </w:t>
            </w:r>
            <w:r w:rsidR="00F12CBF">
              <w:rPr>
                <w:rFonts w:ascii="Times New Roman" w:eastAsia="TimesNewRoman" w:hAnsi="Times New Roman" w:cs="Times New Roman"/>
                <w:bCs/>
                <w:sz w:val="24"/>
                <w:szCs w:val="24"/>
              </w:rPr>
              <w:t>ir durų angokraščiai  šiltinami</w:t>
            </w:r>
            <w:r>
              <w:rPr>
                <w:rFonts w:ascii="Times New Roman" w:eastAsia="TimesNewRoman" w:hAnsi="Times New Roman" w:cs="Times New Roman"/>
                <w:bCs/>
                <w:sz w:val="24"/>
                <w:szCs w:val="24"/>
              </w:rPr>
              <w:t xml:space="preserve"> 30 mm storio  plokštėmis. </w:t>
            </w:r>
            <w:r w:rsidR="00263F4E">
              <w:rPr>
                <w:rFonts w:ascii="Times New Roman" w:eastAsia="TimesNewRoman" w:hAnsi="Times New Roman" w:cs="Times New Roman"/>
                <w:bCs/>
                <w:sz w:val="24"/>
                <w:szCs w:val="24"/>
              </w:rPr>
              <w:t xml:space="preserve">Sienos dažomos akriliniais dažais, </w:t>
            </w:r>
            <w:r w:rsidR="00D55A0E">
              <w:rPr>
                <w:rFonts w:ascii="Times New Roman" w:eastAsia="TimesNewRoman" w:hAnsi="Times New Roman" w:cs="Times New Roman"/>
                <w:bCs/>
                <w:sz w:val="24"/>
                <w:szCs w:val="24"/>
              </w:rPr>
              <w:t xml:space="preserve">prie pagrindinio įėjimo </w:t>
            </w:r>
          </w:p>
          <w:p w14:paraId="652FA36E" w14:textId="363F43B6" w:rsidR="007C5DFE" w:rsidRDefault="00C10406" w:rsidP="007C5DFE">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Išardoma aplinkui pa</w:t>
            </w:r>
            <w:r w:rsidR="00D55A0E">
              <w:rPr>
                <w:rFonts w:ascii="Times New Roman" w:eastAsia="TimesNewRoman" w:hAnsi="Times New Roman" w:cs="Times New Roman"/>
                <w:bCs/>
                <w:sz w:val="24"/>
                <w:szCs w:val="24"/>
              </w:rPr>
              <w:t>statą</w:t>
            </w:r>
            <w:r w:rsidR="00E71DCD">
              <w:rPr>
                <w:rFonts w:ascii="Times New Roman" w:eastAsia="TimesNewRoman" w:hAnsi="Times New Roman" w:cs="Times New Roman"/>
                <w:bCs/>
                <w:sz w:val="24"/>
                <w:szCs w:val="24"/>
              </w:rPr>
              <w:t xml:space="preserve"> esanti nuogrinda, </w:t>
            </w:r>
            <w:r w:rsidR="00D55A0E">
              <w:rPr>
                <w:rFonts w:ascii="Times New Roman" w:eastAsia="TimesNewRoman" w:hAnsi="Times New Roman" w:cs="Times New Roman"/>
                <w:bCs/>
                <w:sz w:val="24"/>
                <w:szCs w:val="24"/>
              </w:rPr>
              <w:t xml:space="preserve">betoninis pandusas prie bendruomenės namų. </w:t>
            </w:r>
            <w:r w:rsidR="00B37072">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Pamatai atkasami,</w:t>
            </w:r>
            <w:r w:rsidR="00D46003">
              <w:rPr>
                <w:rFonts w:ascii="Times New Roman" w:eastAsia="TimesNewRoman" w:hAnsi="Times New Roman" w:cs="Times New Roman"/>
                <w:bCs/>
                <w:sz w:val="24"/>
                <w:szCs w:val="24"/>
              </w:rPr>
              <w:t xml:space="preserve"> esant poreikiui užtaisomi</w:t>
            </w:r>
            <w:r w:rsidR="000F6911">
              <w:rPr>
                <w:rFonts w:ascii="Times New Roman" w:eastAsia="TimesNewRoman" w:hAnsi="Times New Roman" w:cs="Times New Roman"/>
                <w:bCs/>
                <w:sz w:val="24"/>
                <w:szCs w:val="24"/>
              </w:rPr>
              <w:t xml:space="preserve"> defektai</w:t>
            </w:r>
            <w:r w:rsidR="00D46003">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 xml:space="preserve"> dengiami hidroizoliacijos sluoksniu ir apšiltinami</w:t>
            </w:r>
            <w:r w:rsidR="00631A45">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 xml:space="preserve"> Tarp cokolinės dalies apšiltinimo ir sienos apšiltinimo dedamas cokolio profilis. </w:t>
            </w:r>
            <w:r w:rsidR="00631A45">
              <w:rPr>
                <w:rFonts w:ascii="Times New Roman" w:eastAsia="TimesNewRoman" w:hAnsi="Times New Roman" w:cs="Times New Roman"/>
                <w:bCs/>
                <w:sz w:val="24"/>
                <w:szCs w:val="24"/>
              </w:rPr>
              <w:t>Cokolinės dalies apdaila – struktūrinis akrilinis tinkas</w:t>
            </w:r>
            <w:r w:rsidR="0017199E">
              <w:rPr>
                <w:rFonts w:ascii="Times New Roman" w:eastAsia="TimesNewRoman" w:hAnsi="Times New Roman" w:cs="Times New Roman"/>
                <w:bCs/>
                <w:sz w:val="24"/>
                <w:szCs w:val="24"/>
              </w:rPr>
              <w:t>,</w:t>
            </w:r>
            <w:r w:rsidR="00631A45">
              <w:rPr>
                <w:rFonts w:ascii="Times New Roman" w:eastAsia="TimesNewRoman" w:hAnsi="Times New Roman" w:cs="Times New Roman"/>
                <w:bCs/>
                <w:sz w:val="24"/>
                <w:szCs w:val="24"/>
              </w:rPr>
              <w:t xml:space="preserve"> dažomas atmosfe</w:t>
            </w:r>
            <w:r w:rsidR="006927D0">
              <w:rPr>
                <w:rFonts w:ascii="Times New Roman" w:eastAsia="TimesNewRoman" w:hAnsi="Times New Roman" w:cs="Times New Roman"/>
                <w:bCs/>
                <w:sz w:val="24"/>
                <w:szCs w:val="24"/>
              </w:rPr>
              <w:t>ros poveikiui atspariais dažais</w:t>
            </w:r>
            <w:r w:rsidR="00631A45">
              <w:rPr>
                <w:rFonts w:ascii="Times New Roman" w:eastAsia="TimesNewRoman" w:hAnsi="Times New Roman" w:cs="Times New Roman"/>
                <w:bCs/>
                <w:sz w:val="24"/>
                <w:szCs w:val="24"/>
              </w:rPr>
              <w:t>.</w:t>
            </w:r>
            <w:r w:rsidR="0017199E">
              <w:rPr>
                <w:rFonts w:ascii="Times New Roman" w:eastAsia="TimesNewRoman" w:hAnsi="Times New Roman" w:cs="Times New Roman"/>
                <w:bCs/>
                <w:sz w:val="24"/>
                <w:szCs w:val="24"/>
              </w:rPr>
              <w:t xml:space="preserve"> </w:t>
            </w:r>
            <w:r w:rsidR="0076552E">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Pabaigus apšiltinimo darbus</w:t>
            </w:r>
            <w:r w:rsidR="0065388E">
              <w:rPr>
                <w:rFonts w:ascii="Times New Roman" w:eastAsia="TimesNewRoman" w:hAnsi="Times New Roman" w:cs="Times New Roman"/>
                <w:bCs/>
                <w:sz w:val="24"/>
                <w:szCs w:val="24"/>
              </w:rPr>
              <w:t xml:space="preserve"> ir įrengus įžeminimo kontūrą,</w:t>
            </w:r>
            <w:r w:rsidR="00D46003">
              <w:rPr>
                <w:rFonts w:ascii="Times New Roman" w:eastAsia="TimesNewRoman" w:hAnsi="Times New Roman" w:cs="Times New Roman"/>
                <w:bCs/>
                <w:sz w:val="24"/>
                <w:szCs w:val="24"/>
              </w:rPr>
              <w:t xml:space="preserve"> iškasa aplink </w:t>
            </w:r>
            <w:r w:rsidR="006A14CC">
              <w:rPr>
                <w:rFonts w:ascii="Times New Roman" w:eastAsia="TimesNewRoman" w:hAnsi="Times New Roman" w:cs="Times New Roman"/>
                <w:bCs/>
                <w:sz w:val="24"/>
                <w:szCs w:val="24"/>
              </w:rPr>
              <w:t xml:space="preserve"> </w:t>
            </w:r>
            <w:r w:rsidR="00D46003">
              <w:rPr>
                <w:rFonts w:ascii="Times New Roman" w:eastAsia="TimesNewRoman" w:hAnsi="Times New Roman" w:cs="Times New Roman"/>
                <w:bCs/>
                <w:sz w:val="24"/>
                <w:szCs w:val="24"/>
              </w:rPr>
              <w:t>pa</w:t>
            </w:r>
            <w:r w:rsidR="0065388E">
              <w:rPr>
                <w:rFonts w:ascii="Times New Roman" w:eastAsia="TimesNewRoman" w:hAnsi="Times New Roman" w:cs="Times New Roman"/>
                <w:bCs/>
                <w:sz w:val="24"/>
                <w:szCs w:val="24"/>
              </w:rPr>
              <w:t xml:space="preserve">statą, užpilama ir  įrengiama </w:t>
            </w:r>
            <w:r w:rsidR="00903076">
              <w:rPr>
                <w:rFonts w:ascii="Times New Roman" w:eastAsia="TimesNewRoman" w:hAnsi="Times New Roman" w:cs="Times New Roman"/>
                <w:bCs/>
                <w:sz w:val="24"/>
                <w:szCs w:val="24"/>
              </w:rPr>
              <w:t xml:space="preserve"> „kvėpuojanti“ nuogrinda.</w:t>
            </w:r>
          </w:p>
          <w:p w14:paraId="0CB0FE90" w14:textId="7E0C7F76" w:rsidR="00EF6937" w:rsidRPr="002A0E84" w:rsidRDefault="002A0E84" w:rsidP="008756D4">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lastRenderedPageBreak/>
              <w:t xml:space="preserve"> Prie  terasos įrengiami  laiptai ir  </w:t>
            </w:r>
            <w:r w:rsidR="007C5DFE">
              <w:rPr>
                <w:rFonts w:ascii="Times New Roman" w:eastAsia="TimesNewRoman" w:hAnsi="Times New Roman" w:cs="Times New Roman"/>
                <w:bCs/>
                <w:sz w:val="24"/>
                <w:szCs w:val="24"/>
              </w:rPr>
              <w:t>neįgaliųjų pandusas</w:t>
            </w:r>
            <w:r>
              <w:rPr>
                <w:rFonts w:ascii="Times New Roman" w:eastAsia="TimesNewRoman" w:hAnsi="Times New Roman" w:cs="Times New Roman"/>
                <w:bCs/>
                <w:sz w:val="24"/>
                <w:szCs w:val="24"/>
              </w:rPr>
              <w:t>.</w:t>
            </w:r>
            <w:r w:rsidR="00B802AD">
              <w:rPr>
                <w:rFonts w:ascii="Times New Roman" w:eastAsia="TimesNewRoman" w:hAnsi="Times New Roman" w:cs="Times New Roman"/>
                <w:bCs/>
                <w:sz w:val="24"/>
                <w:szCs w:val="24"/>
              </w:rPr>
              <w:t xml:space="preserve"> </w:t>
            </w:r>
            <w:r w:rsidR="00066C69">
              <w:rPr>
                <w:rFonts w:ascii="Times New Roman" w:eastAsia="TimesNewRoman" w:hAnsi="Times New Roman" w:cs="Times New Roman"/>
                <w:bCs/>
                <w:sz w:val="24"/>
                <w:szCs w:val="24"/>
              </w:rPr>
              <w:t xml:space="preserve"> Prie kitų </w:t>
            </w:r>
            <w:r w:rsidR="0070411F">
              <w:rPr>
                <w:rFonts w:ascii="Times New Roman" w:eastAsia="TimesNewRoman" w:hAnsi="Times New Roman" w:cs="Times New Roman"/>
                <w:bCs/>
                <w:sz w:val="24"/>
                <w:szCs w:val="24"/>
              </w:rPr>
              <w:t xml:space="preserve"> dviejų </w:t>
            </w:r>
            <w:r w:rsidR="00066C69">
              <w:rPr>
                <w:rFonts w:ascii="Times New Roman" w:eastAsia="TimesNewRoman" w:hAnsi="Times New Roman" w:cs="Times New Roman"/>
                <w:bCs/>
                <w:sz w:val="24"/>
                <w:szCs w:val="24"/>
              </w:rPr>
              <w:t xml:space="preserve">bendruomenės namų </w:t>
            </w:r>
            <w:r w:rsidR="0070411F">
              <w:rPr>
                <w:rFonts w:ascii="Times New Roman" w:eastAsia="TimesNewRoman" w:hAnsi="Times New Roman" w:cs="Times New Roman"/>
                <w:bCs/>
                <w:sz w:val="24"/>
                <w:szCs w:val="24"/>
              </w:rPr>
              <w:t xml:space="preserve"> įėjimų  </w:t>
            </w:r>
            <w:r w:rsidR="00066C69">
              <w:rPr>
                <w:rFonts w:ascii="Times New Roman" w:eastAsia="TimesNewRoman" w:hAnsi="Times New Roman" w:cs="Times New Roman"/>
                <w:bCs/>
                <w:sz w:val="24"/>
                <w:szCs w:val="24"/>
              </w:rPr>
              <w:t>esantys laiptai ir rampa išardomi, vienas įėjimas naikinamas, prie kito</w:t>
            </w:r>
            <w:r w:rsidR="0070411F">
              <w:rPr>
                <w:rFonts w:ascii="Times New Roman" w:eastAsia="TimesNewRoman" w:hAnsi="Times New Roman" w:cs="Times New Roman"/>
                <w:bCs/>
                <w:sz w:val="24"/>
                <w:szCs w:val="24"/>
              </w:rPr>
              <w:t xml:space="preserve">, siaurinamo, </w:t>
            </w:r>
            <w:r w:rsidR="00066C69">
              <w:rPr>
                <w:rFonts w:ascii="Times New Roman" w:eastAsia="TimesNewRoman" w:hAnsi="Times New Roman" w:cs="Times New Roman"/>
                <w:bCs/>
                <w:sz w:val="24"/>
                <w:szCs w:val="24"/>
              </w:rPr>
              <w:t xml:space="preserve"> sumontuojami </w:t>
            </w:r>
            <w:r w:rsidR="008619DF">
              <w:rPr>
                <w:rFonts w:ascii="Times New Roman" w:eastAsia="TimesNewRoman" w:hAnsi="Times New Roman" w:cs="Times New Roman"/>
                <w:bCs/>
                <w:sz w:val="24"/>
                <w:szCs w:val="24"/>
              </w:rPr>
              <w:t>metaliniai laiptai ir</w:t>
            </w:r>
            <w:r w:rsidR="00493139">
              <w:rPr>
                <w:rFonts w:ascii="Times New Roman" w:eastAsia="TimesNewRoman" w:hAnsi="Times New Roman" w:cs="Times New Roman"/>
                <w:bCs/>
                <w:sz w:val="24"/>
                <w:szCs w:val="24"/>
              </w:rPr>
              <w:t xml:space="preserve"> stogelis iš polikarbonato. </w:t>
            </w:r>
          </w:p>
          <w:p w14:paraId="4F6A9310" w14:textId="0CD154BA" w:rsidR="001A070A" w:rsidRDefault="00066C69" w:rsidP="00D76FA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Prie pandusų</w:t>
            </w:r>
            <w:r w:rsidR="001A070A">
              <w:rPr>
                <w:rFonts w:ascii="Times New Roman" w:eastAsia="TimesNewRoman" w:hAnsi="Times New Roman" w:cs="Times New Roman"/>
                <w:bCs/>
                <w:sz w:val="24"/>
                <w:szCs w:val="24"/>
              </w:rPr>
              <w:t xml:space="preserve">, </w:t>
            </w:r>
            <w:r w:rsidR="007C5DFE">
              <w:rPr>
                <w:rFonts w:ascii="Times New Roman" w:eastAsia="TimesNewRoman" w:hAnsi="Times New Roman" w:cs="Times New Roman"/>
                <w:bCs/>
                <w:sz w:val="24"/>
                <w:szCs w:val="24"/>
              </w:rPr>
              <w:t xml:space="preserve">laiptų įrengiami turėklai. </w:t>
            </w:r>
            <w:r w:rsidR="008E3D4A">
              <w:rPr>
                <w:rFonts w:ascii="Times New Roman" w:eastAsia="TimesNewRoman" w:hAnsi="Times New Roman" w:cs="Times New Roman"/>
                <w:bCs/>
                <w:sz w:val="24"/>
                <w:szCs w:val="24"/>
              </w:rPr>
              <w:t>Turėklai, porankiai ir  jų tvirtinimo elementai  p</w:t>
            </w:r>
            <w:r>
              <w:rPr>
                <w:rFonts w:ascii="Times New Roman" w:eastAsia="TimesNewRoman" w:hAnsi="Times New Roman" w:cs="Times New Roman"/>
                <w:bCs/>
                <w:sz w:val="24"/>
                <w:szCs w:val="24"/>
              </w:rPr>
              <w:t xml:space="preserve">agaminti iš nerūdijančio plieno. </w:t>
            </w:r>
          </w:p>
          <w:p w14:paraId="5E40D86A" w14:textId="36E2931E" w:rsidR="00C63283" w:rsidRDefault="00AE684C" w:rsidP="009E25C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4</w:t>
            </w:r>
            <w:r w:rsidR="006D1876">
              <w:rPr>
                <w:rFonts w:ascii="Times New Roman" w:eastAsia="TimesNewRoman" w:hAnsi="Times New Roman" w:cs="Times New Roman"/>
                <w:b/>
                <w:bCs/>
                <w:sz w:val="24"/>
                <w:szCs w:val="24"/>
              </w:rPr>
              <w:t xml:space="preserve">. </w:t>
            </w:r>
            <w:r w:rsidR="007C5DFE">
              <w:rPr>
                <w:rFonts w:ascii="Times New Roman" w:eastAsia="TimesNewRoman" w:hAnsi="Times New Roman" w:cs="Times New Roman"/>
                <w:b/>
                <w:bCs/>
                <w:sz w:val="24"/>
                <w:szCs w:val="24"/>
              </w:rPr>
              <w:t xml:space="preserve">Elektros instaliacija: </w:t>
            </w:r>
          </w:p>
          <w:p w14:paraId="16600508" w14:textId="417504C3" w:rsidR="00330515" w:rsidRDefault="00C63283" w:rsidP="009E25C2">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t xml:space="preserve">Patalpose visa elektros instaliacija pilnai demontuojama.  </w:t>
            </w:r>
          </w:p>
          <w:p w14:paraId="10351E2A" w14:textId="3C870DDF" w:rsidR="00330515" w:rsidRDefault="003152A4" w:rsidP="009E25C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A</w:t>
            </w:r>
            <w:r w:rsidR="00330515">
              <w:rPr>
                <w:rFonts w:ascii="Times New Roman" w:eastAsia="TimesNewRoman" w:hAnsi="Times New Roman" w:cs="Times New Roman"/>
                <w:bCs/>
                <w:sz w:val="24"/>
                <w:szCs w:val="24"/>
              </w:rPr>
              <w:t xml:space="preserve">tskiru projektu </w:t>
            </w:r>
            <w:r>
              <w:rPr>
                <w:rFonts w:ascii="Times New Roman" w:eastAsia="TimesNewRoman" w:hAnsi="Times New Roman" w:cs="Times New Roman"/>
                <w:bCs/>
                <w:sz w:val="24"/>
                <w:szCs w:val="24"/>
              </w:rPr>
              <w:t xml:space="preserve">   bendruomenės namams</w:t>
            </w:r>
            <w:r w:rsidR="00960232">
              <w:rPr>
                <w:rFonts w:ascii="Times New Roman" w:eastAsia="TimesNewRoman" w:hAnsi="Times New Roman" w:cs="Times New Roman"/>
                <w:bCs/>
                <w:sz w:val="24"/>
                <w:szCs w:val="24"/>
              </w:rPr>
              <w:t xml:space="preserve"> </w:t>
            </w:r>
            <w:r w:rsidR="00330515">
              <w:rPr>
                <w:rFonts w:ascii="Times New Roman" w:eastAsia="TimesNewRoman" w:hAnsi="Times New Roman" w:cs="Times New Roman"/>
                <w:bCs/>
                <w:sz w:val="24"/>
                <w:szCs w:val="24"/>
              </w:rPr>
              <w:t>bus įrengtas trifazis įvadas. Tam tikslui paklojamas</w:t>
            </w:r>
            <w:r w:rsidR="00C63283">
              <w:rPr>
                <w:rFonts w:ascii="Times New Roman" w:eastAsia="TimesNewRoman" w:hAnsi="Times New Roman" w:cs="Times New Roman"/>
                <w:bCs/>
                <w:sz w:val="24"/>
                <w:szCs w:val="24"/>
              </w:rPr>
              <w:t xml:space="preserve"> požeminis </w:t>
            </w:r>
            <w:r w:rsidR="00330515">
              <w:rPr>
                <w:rFonts w:ascii="Times New Roman" w:eastAsia="TimesNewRoman" w:hAnsi="Times New Roman" w:cs="Times New Roman"/>
                <w:bCs/>
                <w:sz w:val="24"/>
                <w:szCs w:val="24"/>
              </w:rPr>
              <w:t xml:space="preserve"> įvadinis elektros kabelis kuri</w:t>
            </w:r>
            <w:r w:rsidR="00C63283">
              <w:rPr>
                <w:rFonts w:ascii="Times New Roman" w:eastAsia="TimesNewRoman" w:hAnsi="Times New Roman" w:cs="Times New Roman"/>
                <w:bCs/>
                <w:sz w:val="24"/>
                <w:szCs w:val="24"/>
              </w:rPr>
              <w:t>s</w:t>
            </w:r>
            <w:r w:rsidR="00330515">
              <w:rPr>
                <w:rFonts w:ascii="Times New Roman" w:eastAsia="TimesNewRoman" w:hAnsi="Times New Roman" w:cs="Times New Roman"/>
                <w:bCs/>
                <w:sz w:val="24"/>
                <w:szCs w:val="24"/>
              </w:rPr>
              <w:t xml:space="preserve"> prijungiamas prie naujai montuojamo paskirstymo skydo</w:t>
            </w:r>
            <w:r w:rsidR="00C63283">
              <w:rPr>
                <w:rFonts w:ascii="Times New Roman" w:eastAsia="TimesNewRoman" w:hAnsi="Times New Roman" w:cs="Times New Roman"/>
                <w:bCs/>
                <w:sz w:val="24"/>
                <w:szCs w:val="24"/>
              </w:rPr>
              <w:t xml:space="preserve">. Iš skydo išvedžiojama  nauja instaliacija, prijungiami  naujai montuojami įrenginiai. Vidaus ir lauko apšvietimui montuojami LED šviestuvai. </w:t>
            </w:r>
          </w:p>
          <w:p w14:paraId="34155D08" w14:textId="329ED36C" w:rsidR="00527F9E" w:rsidRDefault="000711C1" w:rsidP="009E25C2">
            <w:pPr>
              <w:autoSpaceDE w:val="0"/>
              <w:autoSpaceDN w:val="0"/>
              <w:adjustRightInd w:val="0"/>
              <w:jc w:val="both"/>
              <w:rPr>
                <w:rFonts w:ascii="Times New Roman" w:eastAsia="TimesNewRoman" w:hAnsi="Times New Roman" w:cs="Times New Roman"/>
                <w:bCs/>
                <w:sz w:val="24"/>
                <w:szCs w:val="24"/>
              </w:rPr>
            </w:pPr>
            <w:r w:rsidRPr="000711C1">
              <w:rPr>
                <w:rFonts w:ascii="Times New Roman" w:eastAsia="TimesNewRoman" w:hAnsi="Times New Roman" w:cs="Times New Roman"/>
                <w:bCs/>
                <w:sz w:val="24"/>
                <w:szCs w:val="24"/>
              </w:rPr>
              <w:t>Atliekami būtini bandymai ir matavimai.</w:t>
            </w:r>
            <w:r w:rsidR="009118BC">
              <w:rPr>
                <w:rFonts w:ascii="Times New Roman" w:eastAsia="TimesNewRoman" w:hAnsi="Times New Roman" w:cs="Times New Roman"/>
                <w:bCs/>
                <w:sz w:val="24"/>
                <w:szCs w:val="24"/>
              </w:rPr>
              <w:t xml:space="preserve"> </w:t>
            </w:r>
            <w:r w:rsidR="009118BC" w:rsidRPr="009118BC">
              <w:rPr>
                <w:rFonts w:ascii="Times New Roman" w:eastAsia="TimesNewRoman" w:hAnsi="Times New Roman" w:cs="Times New Roman"/>
                <w:bCs/>
                <w:sz w:val="24"/>
                <w:szCs w:val="24"/>
              </w:rPr>
              <w:t xml:space="preserve">Instaliacijos  ir kita elektros įranga, turinti srovei laidžius korpusus, metaliniai konstrukcijų elementai  </w:t>
            </w:r>
            <w:r w:rsidR="003152A4">
              <w:rPr>
                <w:rFonts w:ascii="Times New Roman" w:eastAsia="TimesNewRoman" w:hAnsi="Times New Roman" w:cs="Times New Roman"/>
                <w:bCs/>
                <w:sz w:val="24"/>
                <w:szCs w:val="24"/>
              </w:rPr>
              <w:t>įžeminami</w:t>
            </w:r>
            <w:r w:rsidR="009118BC" w:rsidRPr="009118BC">
              <w:rPr>
                <w:rFonts w:ascii="Times New Roman" w:eastAsia="TimesNewRoman" w:hAnsi="Times New Roman" w:cs="Times New Roman"/>
                <w:bCs/>
                <w:sz w:val="24"/>
                <w:szCs w:val="24"/>
              </w:rPr>
              <w:t xml:space="preserve"> pagal  EĮĮBT  reikalavimus.</w:t>
            </w:r>
          </w:p>
          <w:p w14:paraId="147ED19A" w14:textId="626BF7AD" w:rsidR="00960232" w:rsidRPr="00330515" w:rsidRDefault="007F4D6D" w:rsidP="009E25C2">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951936" w:rsidRPr="00951936">
              <w:rPr>
                <w:rFonts w:ascii="Times New Roman" w:eastAsia="TimesNewRoman" w:hAnsi="Times New Roman" w:cs="Times New Roman"/>
                <w:bCs/>
                <w:sz w:val="24"/>
                <w:szCs w:val="24"/>
              </w:rPr>
              <w:t>Paskirstymo spintose sumontuoti išjungimo automatai sužymimi pagal reikalavimus, pritvirtinama schema.</w:t>
            </w:r>
          </w:p>
          <w:p w14:paraId="647DF0E4" w14:textId="0B942E22" w:rsidR="00103704" w:rsidRDefault="00AE684C" w:rsidP="00D76FA5">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
                <w:bCs/>
                <w:sz w:val="24"/>
                <w:szCs w:val="24"/>
              </w:rPr>
              <w:t>5</w:t>
            </w:r>
            <w:r w:rsidR="007C5DFE">
              <w:rPr>
                <w:rFonts w:ascii="Times New Roman" w:eastAsia="TimesNewRoman" w:hAnsi="Times New Roman" w:cs="Times New Roman"/>
                <w:b/>
                <w:bCs/>
                <w:sz w:val="24"/>
                <w:szCs w:val="24"/>
              </w:rPr>
              <w:t xml:space="preserve">. </w:t>
            </w:r>
            <w:r w:rsidR="006D1876">
              <w:rPr>
                <w:rFonts w:ascii="Times New Roman" w:eastAsia="TimesNewRoman" w:hAnsi="Times New Roman" w:cs="Times New Roman"/>
                <w:b/>
                <w:bCs/>
                <w:sz w:val="24"/>
                <w:szCs w:val="24"/>
              </w:rPr>
              <w:t xml:space="preserve"> </w:t>
            </w:r>
            <w:r w:rsidR="007C5DFE">
              <w:rPr>
                <w:rFonts w:ascii="Times New Roman" w:eastAsia="TimesNewRoman" w:hAnsi="Times New Roman" w:cs="Times New Roman"/>
                <w:b/>
                <w:bCs/>
                <w:sz w:val="24"/>
                <w:szCs w:val="24"/>
              </w:rPr>
              <w:t>Vandentiekis, nuotekos</w:t>
            </w:r>
            <w:r w:rsidR="00103704" w:rsidRPr="00103704">
              <w:rPr>
                <w:rFonts w:ascii="Times New Roman" w:eastAsia="TimesNewRoman" w:hAnsi="Times New Roman" w:cs="Times New Roman"/>
                <w:b/>
                <w:bCs/>
                <w:sz w:val="24"/>
                <w:szCs w:val="24"/>
              </w:rPr>
              <w:t>:</w:t>
            </w:r>
            <w:r w:rsidR="00103704">
              <w:rPr>
                <w:rFonts w:ascii="Times New Roman" w:eastAsia="TimesNewRoman" w:hAnsi="Times New Roman" w:cs="Times New Roman"/>
                <w:bCs/>
                <w:sz w:val="24"/>
                <w:szCs w:val="24"/>
              </w:rPr>
              <w:t xml:space="preserve"> </w:t>
            </w:r>
          </w:p>
          <w:p w14:paraId="2A8D2A0D" w14:textId="6F2EF3B1" w:rsidR="00103704" w:rsidRDefault="00103704" w:rsidP="0010370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Lauko tinklai nekeičiami, esami  lauko įvadai išlieka tie patys. </w:t>
            </w:r>
          </w:p>
          <w:p w14:paraId="0AE3AF08" w14:textId="215D9DD1" w:rsidR="00103704" w:rsidRDefault="007A15D8" w:rsidP="00103704">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Visa</w:t>
            </w:r>
            <w:r w:rsidR="00103704">
              <w:rPr>
                <w:rFonts w:ascii="Times New Roman" w:eastAsia="TimesNewRoman" w:hAnsi="Times New Roman" w:cs="Times New Roman"/>
                <w:bCs/>
                <w:sz w:val="24"/>
                <w:szCs w:val="24"/>
              </w:rPr>
              <w:t xml:space="preserve"> pastato </w:t>
            </w:r>
            <w:r>
              <w:rPr>
                <w:rFonts w:ascii="Times New Roman" w:eastAsia="TimesNewRoman" w:hAnsi="Times New Roman" w:cs="Times New Roman"/>
                <w:bCs/>
                <w:sz w:val="24"/>
                <w:szCs w:val="24"/>
              </w:rPr>
              <w:t xml:space="preserve"> vidinė</w:t>
            </w:r>
            <w:r w:rsidR="00103704">
              <w:rPr>
                <w:rFonts w:ascii="Times New Roman" w:eastAsia="TimesNewRoman" w:hAnsi="Times New Roman" w:cs="Times New Roman"/>
                <w:bCs/>
                <w:sz w:val="24"/>
                <w:szCs w:val="24"/>
              </w:rPr>
              <w:t xml:space="preserve"> vandens</w:t>
            </w:r>
            <w:r>
              <w:rPr>
                <w:rFonts w:ascii="Times New Roman" w:eastAsia="TimesNewRoman" w:hAnsi="Times New Roman" w:cs="Times New Roman"/>
                <w:bCs/>
                <w:sz w:val="24"/>
                <w:szCs w:val="24"/>
              </w:rPr>
              <w:t>,</w:t>
            </w:r>
            <w:r w:rsidR="00C63283">
              <w:rPr>
                <w:rFonts w:ascii="Times New Roman" w:eastAsia="TimesNewRoman" w:hAnsi="Times New Roman" w:cs="Times New Roman"/>
                <w:bCs/>
                <w:sz w:val="24"/>
                <w:szCs w:val="24"/>
              </w:rPr>
              <w:t xml:space="preserve">  nuotekų, </w:t>
            </w:r>
            <w:r w:rsidR="00103704">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lietaus vandens nuvedimo sistema</w:t>
            </w:r>
            <w:r w:rsidR="003152A4">
              <w:rPr>
                <w:rFonts w:ascii="Times New Roman" w:eastAsia="TimesNewRoman" w:hAnsi="Times New Roman" w:cs="Times New Roman"/>
                <w:bCs/>
                <w:sz w:val="24"/>
                <w:szCs w:val="24"/>
              </w:rPr>
              <w:t xml:space="preserve">, </w:t>
            </w:r>
            <w:r w:rsidR="00C63283">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 xml:space="preserve"> katilinės įranga </w:t>
            </w:r>
            <w:r w:rsidR="00103704">
              <w:rPr>
                <w:rFonts w:ascii="Times New Roman" w:eastAsia="TimesNewRoman" w:hAnsi="Times New Roman" w:cs="Times New Roman"/>
                <w:bCs/>
                <w:sz w:val="24"/>
                <w:szCs w:val="24"/>
              </w:rPr>
              <w:t xml:space="preserve"> išmontuojama</w:t>
            </w:r>
            <w:r>
              <w:rPr>
                <w:rFonts w:ascii="Times New Roman" w:eastAsia="TimesNewRoman" w:hAnsi="Times New Roman" w:cs="Times New Roman"/>
                <w:bCs/>
                <w:sz w:val="24"/>
                <w:szCs w:val="24"/>
              </w:rPr>
              <w:t xml:space="preserve">. </w:t>
            </w:r>
            <w:r w:rsidR="00C63283">
              <w:rPr>
                <w:rFonts w:ascii="Times New Roman" w:eastAsia="TimesNewRoman" w:hAnsi="Times New Roman" w:cs="Times New Roman"/>
                <w:bCs/>
                <w:sz w:val="24"/>
                <w:szCs w:val="24"/>
              </w:rPr>
              <w:t>Iš vandens apskaitos mazgo nuvedamas atsk</w:t>
            </w:r>
            <w:r w:rsidR="007C5DFE">
              <w:rPr>
                <w:rFonts w:ascii="Times New Roman" w:eastAsia="TimesNewRoman" w:hAnsi="Times New Roman" w:cs="Times New Roman"/>
                <w:bCs/>
                <w:sz w:val="24"/>
                <w:szCs w:val="24"/>
              </w:rPr>
              <w:t>iras vandens tiekimo vamzdis į G</w:t>
            </w:r>
            <w:r w:rsidR="00C63283">
              <w:rPr>
                <w:rFonts w:ascii="Times New Roman" w:eastAsia="TimesNewRoman" w:hAnsi="Times New Roman" w:cs="Times New Roman"/>
                <w:bCs/>
                <w:sz w:val="24"/>
                <w:szCs w:val="24"/>
              </w:rPr>
              <w:t xml:space="preserve">lobos namų patalpas. Po grindimis ir pertvarose išvedžiojami vandentiekio ir nuotekų vamzdžiai. </w:t>
            </w:r>
            <w:r w:rsidR="00103704">
              <w:rPr>
                <w:rFonts w:ascii="Times New Roman" w:eastAsia="TimesNewRoman" w:hAnsi="Times New Roman" w:cs="Times New Roman"/>
                <w:bCs/>
                <w:sz w:val="24"/>
                <w:szCs w:val="24"/>
              </w:rPr>
              <w:t xml:space="preserve"> </w:t>
            </w:r>
            <w:r>
              <w:rPr>
                <w:rFonts w:ascii="Times New Roman" w:eastAsia="TimesNewRoman" w:hAnsi="Times New Roman" w:cs="Times New Roman"/>
                <w:bCs/>
                <w:sz w:val="24"/>
                <w:szCs w:val="24"/>
              </w:rPr>
              <w:t>Į</w:t>
            </w:r>
            <w:r w:rsidR="00A078BB">
              <w:rPr>
                <w:rFonts w:ascii="Times New Roman" w:eastAsia="TimesNewRoman" w:hAnsi="Times New Roman" w:cs="Times New Roman"/>
                <w:bCs/>
                <w:sz w:val="24"/>
                <w:szCs w:val="24"/>
              </w:rPr>
              <w:t xml:space="preserve">rengiamas vienas tualetas ir plautuvė virtuvėje.  Karšto vandens ruošimui tualeto patalpoje įrengiamas elektrinis tūrinis vandens šildytuvas. </w:t>
            </w:r>
          </w:p>
          <w:p w14:paraId="13EBBF0D" w14:textId="1012B1CD" w:rsidR="000711C1" w:rsidRDefault="000711C1" w:rsidP="00103704">
            <w:pPr>
              <w:autoSpaceDE w:val="0"/>
              <w:autoSpaceDN w:val="0"/>
              <w:adjustRightInd w:val="0"/>
              <w:jc w:val="both"/>
              <w:rPr>
                <w:rFonts w:ascii="Times New Roman" w:eastAsia="TimesNewRoman" w:hAnsi="Times New Roman" w:cs="Times New Roman"/>
                <w:bCs/>
                <w:sz w:val="24"/>
                <w:szCs w:val="24"/>
              </w:rPr>
            </w:pPr>
            <w:r w:rsidRPr="000711C1">
              <w:rPr>
                <w:rFonts w:ascii="Times New Roman" w:eastAsia="TimesNewRoman" w:hAnsi="Times New Roman" w:cs="Times New Roman"/>
                <w:bCs/>
                <w:sz w:val="24"/>
                <w:szCs w:val="24"/>
              </w:rPr>
              <w:t>Atliekami būtini bandymai ir matavimai.</w:t>
            </w:r>
          </w:p>
          <w:p w14:paraId="096F8F9E" w14:textId="654FA576" w:rsidR="00014A93" w:rsidRDefault="00AE684C" w:rsidP="00014A93">
            <w:pPr>
              <w:autoSpaceDE w:val="0"/>
              <w:autoSpaceDN w:val="0"/>
              <w:adjustRightInd w:val="0"/>
              <w:jc w:val="both"/>
            </w:pPr>
            <w:r>
              <w:rPr>
                <w:rFonts w:ascii="Times New Roman" w:eastAsia="TimesNewRoman" w:hAnsi="Times New Roman" w:cs="Times New Roman"/>
                <w:b/>
                <w:bCs/>
                <w:sz w:val="24"/>
                <w:szCs w:val="24"/>
              </w:rPr>
              <w:t>6</w:t>
            </w:r>
            <w:r w:rsidR="006D1876">
              <w:rPr>
                <w:rFonts w:ascii="Times New Roman" w:eastAsia="TimesNewRoman" w:hAnsi="Times New Roman" w:cs="Times New Roman"/>
                <w:b/>
                <w:bCs/>
                <w:sz w:val="24"/>
                <w:szCs w:val="24"/>
              </w:rPr>
              <w:t xml:space="preserve">. </w:t>
            </w:r>
            <w:r w:rsidR="007C5DFE">
              <w:rPr>
                <w:rFonts w:ascii="Times New Roman" w:eastAsia="TimesNewRoman" w:hAnsi="Times New Roman" w:cs="Times New Roman"/>
                <w:b/>
                <w:bCs/>
                <w:sz w:val="24"/>
                <w:szCs w:val="24"/>
              </w:rPr>
              <w:t xml:space="preserve"> Šildymo sistema:</w:t>
            </w:r>
            <w:r w:rsidR="000711C1">
              <w:rPr>
                <w:rFonts w:ascii="Times New Roman" w:eastAsia="TimesNewRoman" w:hAnsi="Times New Roman" w:cs="Times New Roman"/>
                <w:b/>
                <w:bCs/>
                <w:sz w:val="24"/>
                <w:szCs w:val="24"/>
              </w:rPr>
              <w:t xml:space="preserve"> </w:t>
            </w:r>
          </w:p>
          <w:p w14:paraId="7EA3C80E" w14:textId="76300272" w:rsidR="000711C1" w:rsidRDefault="008E3655"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Esami šildymo sistemos komponentai išmontuojami  ir </w:t>
            </w:r>
            <w:r>
              <w:rPr>
                <w:rFonts w:ascii="Times New Roman" w:hAnsi="Times New Roman" w:cs="Times New Roman"/>
                <w:sz w:val="24"/>
                <w:szCs w:val="24"/>
              </w:rPr>
              <w:t>į</w:t>
            </w:r>
            <w:r w:rsidR="00A078BB">
              <w:rPr>
                <w:rFonts w:ascii="Times New Roman" w:hAnsi="Times New Roman" w:cs="Times New Roman"/>
                <w:sz w:val="24"/>
                <w:szCs w:val="24"/>
              </w:rPr>
              <w:t xml:space="preserve">rengiama </w:t>
            </w:r>
            <w:r w:rsidR="003A5948">
              <w:rPr>
                <w:rFonts w:ascii="Times New Roman" w:hAnsi="Times New Roman" w:cs="Times New Roman"/>
                <w:sz w:val="24"/>
                <w:szCs w:val="24"/>
              </w:rPr>
              <w:t xml:space="preserve"> </w:t>
            </w:r>
            <w:r w:rsidR="00A078BB">
              <w:rPr>
                <w:rFonts w:ascii="Times New Roman" w:hAnsi="Times New Roman" w:cs="Times New Roman"/>
                <w:sz w:val="24"/>
                <w:szCs w:val="24"/>
              </w:rPr>
              <w:t xml:space="preserve">vandeninė </w:t>
            </w:r>
            <w:r w:rsidR="00A078BB" w:rsidRPr="00DF17AF">
              <w:rPr>
                <w:rFonts w:ascii="Times New Roman" w:hAnsi="Times New Roman" w:cs="Times New Roman"/>
                <w:sz w:val="24"/>
                <w:szCs w:val="24"/>
              </w:rPr>
              <w:t>dvivamz</w:t>
            </w:r>
            <w:r w:rsidR="00A078BB">
              <w:rPr>
                <w:rFonts w:ascii="Times New Roman" w:hAnsi="Times New Roman" w:cs="Times New Roman"/>
                <w:sz w:val="24"/>
                <w:szCs w:val="24"/>
              </w:rPr>
              <w:t xml:space="preserve">dė, priverstinės cirkuliacijos </w:t>
            </w:r>
            <w:r w:rsidR="00A078BB" w:rsidRPr="00DF17AF">
              <w:rPr>
                <w:rFonts w:ascii="Times New Roman" w:hAnsi="Times New Roman" w:cs="Times New Roman"/>
                <w:sz w:val="24"/>
                <w:szCs w:val="24"/>
              </w:rPr>
              <w:t>grindinio šildymo, kolektorinė šildymo sistema.</w:t>
            </w:r>
            <w:r w:rsidR="00A078BB">
              <w:rPr>
                <w:rFonts w:ascii="Times New Roman" w:hAnsi="Times New Roman" w:cs="Times New Roman"/>
                <w:sz w:val="24"/>
                <w:szCs w:val="24"/>
              </w:rPr>
              <w:t xml:space="preserve"> Šilumos šaltinis -  </w:t>
            </w:r>
            <w:r w:rsidR="00A078BB" w:rsidRPr="00014A93">
              <w:rPr>
                <w:rFonts w:ascii="Times New Roman" w:eastAsia="TimesNewRoman" w:hAnsi="Times New Roman" w:cs="Times New Roman"/>
                <w:bCs/>
                <w:sz w:val="24"/>
                <w:szCs w:val="24"/>
              </w:rPr>
              <w:t>š</w:t>
            </w:r>
            <w:r w:rsidR="00A078BB">
              <w:rPr>
                <w:rFonts w:ascii="Times New Roman" w:eastAsia="TimesNewRoman" w:hAnsi="Times New Roman" w:cs="Times New Roman"/>
                <w:bCs/>
                <w:sz w:val="24"/>
                <w:szCs w:val="24"/>
              </w:rPr>
              <w:t xml:space="preserve">ilumos siurblys </w:t>
            </w:r>
            <w:r w:rsidR="00960232">
              <w:rPr>
                <w:rFonts w:ascii="Times New Roman" w:eastAsia="TimesNewRoman" w:hAnsi="Times New Roman" w:cs="Times New Roman"/>
                <w:bCs/>
                <w:sz w:val="24"/>
                <w:szCs w:val="24"/>
              </w:rPr>
              <w:t xml:space="preserve"> "oras/vanduo", vienas komplektas.</w:t>
            </w:r>
          </w:p>
          <w:p w14:paraId="0FC0EE63" w14:textId="4CB0A8C0" w:rsidR="000711C1" w:rsidRDefault="00960232" w:rsidP="00014A93">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 xml:space="preserve"> </w:t>
            </w:r>
            <w:r w:rsidR="000711C1" w:rsidRPr="000711C1">
              <w:rPr>
                <w:rFonts w:ascii="Times New Roman" w:eastAsia="TimesNewRoman" w:hAnsi="Times New Roman" w:cs="Times New Roman"/>
                <w:bCs/>
                <w:sz w:val="24"/>
                <w:szCs w:val="24"/>
              </w:rPr>
              <w:t>Atliek</w:t>
            </w:r>
            <w:r w:rsidR="00A8046D">
              <w:rPr>
                <w:rFonts w:ascii="Times New Roman" w:eastAsia="TimesNewRoman" w:hAnsi="Times New Roman" w:cs="Times New Roman"/>
                <w:bCs/>
                <w:sz w:val="24"/>
                <w:szCs w:val="24"/>
              </w:rPr>
              <w:t>ami būtini bandymai ir reguliavimai</w:t>
            </w:r>
            <w:r w:rsidR="000711C1" w:rsidRPr="000711C1">
              <w:rPr>
                <w:rFonts w:ascii="Times New Roman" w:eastAsia="TimesNewRoman" w:hAnsi="Times New Roman" w:cs="Times New Roman"/>
                <w:bCs/>
                <w:sz w:val="24"/>
                <w:szCs w:val="24"/>
              </w:rPr>
              <w:t>.</w:t>
            </w:r>
          </w:p>
          <w:p w14:paraId="1D5B0DA3" w14:textId="71C5DB0B" w:rsidR="00C60B76" w:rsidRPr="00C60B76" w:rsidRDefault="00AE684C" w:rsidP="00014A93">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7</w:t>
            </w:r>
            <w:r w:rsidR="006D1876">
              <w:rPr>
                <w:rFonts w:ascii="Times New Roman" w:eastAsia="TimesNewRoman" w:hAnsi="Times New Roman" w:cs="Times New Roman"/>
                <w:b/>
                <w:bCs/>
                <w:sz w:val="24"/>
                <w:szCs w:val="24"/>
              </w:rPr>
              <w:t>.</w:t>
            </w:r>
            <w:r w:rsidR="007C5DFE">
              <w:rPr>
                <w:rFonts w:ascii="Times New Roman" w:eastAsia="TimesNewRoman" w:hAnsi="Times New Roman" w:cs="Times New Roman"/>
                <w:b/>
                <w:bCs/>
                <w:sz w:val="24"/>
                <w:szCs w:val="24"/>
              </w:rPr>
              <w:t xml:space="preserve"> Ventiliacijos sistema</w:t>
            </w:r>
            <w:r w:rsidR="000711C1">
              <w:rPr>
                <w:rFonts w:ascii="Times New Roman" w:eastAsia="TimesNewRoman" w:hAnsi="Times New Roman" w:cs="Times New Roman"/>
                <w:b/>
                <w:bCs/>
                <w:sz w:val="24"/>
                <w:szCs w:val="24"/>
              </w:rPr>
              <w:t>:</w:t>
            </w:r>
          </w:p>
          <w:p w14:paraId="15795BAE" w14:textId="392AEA99" w:rsidR="00C60B76" w:rsidRPr="000711C1" w:rsidRDefault="00C60B76" w:rsidP="00C60B76">
            <w:pPr>
              <w:autoSpaceDE w:val="0"/>
              <w:autoSpaceDN w:val="0"/>
              <w:adjustRightInd w:val="0"/>
              <w:jc w:val="both"/>
              <w:rPr>
                <w:rFonts w:ascii="Times New Roman" w:eastAsia="TimesNewRoman" w:hAnsi="Times New Roman" w:cs="Times New Roman"/>
                <w:bCs/>
                <w:sz w:val="24"/>
                <w:szCs w:val="24"/>
              </w:rPr>
            </w:pPr>
            <w:r>
              <w:rPr>
                <w:rFonts w:ascii="Times New Roman" w:eastAsia="TimesNewRoman" w:hAnsi="Times New Roman" w:cs="Times New Roman"/>
                <w:bCs/>
                <w:sz w:val="24"/>
                <w:szCs w:val="24"/>
              </w:rPr>
              <w:t>Oro priverstiniam  tiekimui ir šalinimui  sumontuojamas rekuper</w:t>
            </w:r>
            <w:r w:rsidR="00A8046D">
              <w:rPr>
                <w:rFonts w:ascii="Times New Roman" w:eastAsia="TimesNewRoman" w:hAnsi="Times New Roman" w:cs="Times New Roman"/>
                <w:bCs/>
                <w:sz w:val="24"/>
                <w:szCs w:val="24"/>
              </w:rPr>
              <w:t>acinis įrenginys ir  vamzdynas.</w:t>
            </w:r>
            <w:r>
              <w:rPr>
                <w:rFonts w:ascii="Times New Roman" w:eastAsia="TimesNewRoman" w:hAnsi="Times New Roman" w:cs="Times New Roman"/>
                <w:bCs/>
                <w:sz w:val="24"/>
                <w:szCs w:val="24"/>
              </w:rPr>
              <w:t xml:space="preserve"> Rekuperatorius sumontuojamas patalpoje Nr. 2, o vamzdynas  išvedžiojamas po pakabinamomis lubomis. </w:t>
            </w:r>
            <w:r w:rsidR="0093275E">
              <w:rPr>
                <w:rFonts w:ascii="Times New Roman" w:eastAsia="TimesNewRoman" w:hAnsi="Times New Roman" w:cs="Times New Roman"/>
                <w:bCs/>
                <w:sz w:val="24"/>
                <w:szCs w:val="24"/>
              </w:rPr>
              <w:t>Iš virtuvėlės papildomai oro  šalinimui   sumontuojamas gaubtas su vent</w:t>
            </w:r>
            <w:r w:rsidR="003844AC">
              <w:rPr>
                <w:rFonts w:ascii="Times New Roman" w:eastAsia="TimesNewRoman" w:hAnsi="Times New Roman" w:cs="Times New Roman"/>
                <w:bCs/>
                <w:sz w:val="24"/>
                <w:szCs w:val="24"/>
              </w:rPr>
              <w:t>iliatoriumi, prijungtas  prie  sien</w:t>
            </w:r>
            <w:r w:rsidR="00770A06">
              <w:rPr>
                <w:rFonts w:ascii="Times New Roman" w:eastAsia="TimesNewRoman" w:hAnsi="Times New Roman" w:cs="Times New Roman"/>
                <w:bCs/>
                <w:sz w:val="24"/>
                <w:szCs w:val="24"/>
              </w:rPr>
              <w:t>oje esančio ventiliacijos angos į ventiliacijos kaminėlį.</w:t>
            </w:r>
          </w:p>
          <w:p w14:paraId="60EA6322" w14:textId="6566960D" w:rsidR="00696F01" w:rsidRPr="00770A06" w:rsidRDefault="00AE684C" w:rsidP="000C5385">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8</w:t>
            </w:r>
            <w:r w:rsidR="006D1876">
              <w:rPr>
                <w:rFonts w:ascii="Times New Roman" w:eastAsia="TimesNewRoman" w:hAnsi="Times New Roman" w:cs="Times New Roman"/>
                <w:b/>
                <w:bCs/>
                <w:sz w:val="24"/>
                <w:szCs w:val="24"/>
              </w:rPr>
              <w:t>.</w:t>
            </w:r>
            <w:r w:rsidR="00CB3518">
              <w:rPr>
                <w:rFonts w:ascii="Times New Roman" w:eastAsia="TimesNewRoman" w:hAnsi="Times New Roman" w:cs="Times New Roman"/>
                <w:b/>
                <w:bCs/>
                <w:sz w:val="24"/>
                <w:szCs w:val="24"/>
              </w:rPr>
              <w:t xml:space="preserve"> </w:t>
            </w:r>
            <w:r w:rsidR="00770A06">
              <w:rPr>
                <w:rFonts w:ascii="Times New Roman" w:eastAsia="TimesNewRoman" w:hAnsi="Times New Roman" w:cs="Times New Roman"/>
                <w:b/>
                <w:bCs/>
                <w:sz w:val="24"/>
                <w:szCs w:val="24"/>
              </w:rPr>
              <w:t>Gaisro signalizacija:</w:t>
            </w:r>
            <w:r w:rsidR="000711C1">
              <w:rPr>
                <w:rFonts w:ascii="Times New Roman" w:eastAsia="TimesNewRoman" w:hAnsi="Times New Roman" w:cs="Times New Roman"/>
                <w:b/>
                <w:bCs/>
                <w:sz w:val="24"/>
                <w:szCs w:val="24"/>
              </w:rPr>
              <w:t xml:space="preserve"> </w:t>
            </w:r>
          </w:p>
          <w:p w14:paraId="6034AC25" w14:textId="029440B2" w:rsidR="00972155" w:rsidRDefault="00696F01" w:rsidP="000C5385">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Cs/>
                <w:sz w:val="24"/>
                <w:szCs w:val="24"/>
              </w:rPr>
              <w:t xml:space="preserve">Bendruomenės namų patalpose įrengiama atskira </w:t>
            </w:r>
            <w:r w:rsidR="000C5385">
              <w:rPr>
                <w:rFonts w:ascii="Times New Roman" w:eastAsia="TimesNewRoman" w:hAnsi="Times New Roman" w:cs="Times New Roman"/>
                <w:bCs/>
                <w:sz w:val="24"/>
                <w:szCs w:val="24"/>
              </w:rPr>
              <w:t xml:space="preserve"> </w:t>
            </w:r>
            <w:r w:rsidRPr="00972155">
              <w:rPr>
                <w:rFonts w:ascii="Times New Roman" w:eastAsia="TimesNewRoman" w:hAnsi="Times New Roman" w:cs="Times New Roman"/>
                <w:bCs/>
                <w:sz w:val="24"/>
                <w:szCs w:val="24"/>
              </w:rPr>
              <w:t>gaisro signalizacija</w:t>
            </w:r>
            <w:r>
              <w:rPr>
                <w:rFonts w:ascii="Times New Roman" w:eastAsia="TimesNewRoman" w:hAnsi="Times New Roman" w:cs="Times New Roman"/>
                <w:bCs/>
                <w:sz w:val="24"/>
                <w:szCs w:val="24"/>
              </w:rPr>
              <w:t xml:space="preserve">, su optiniais ir temperatūriniais davikliais,  </w:t>
            </w:r>
            <w:r w:rsidR="003844AC">
              <w:rPr>
                <w:rFonts w:ascii="Times New Roman" w:eastAsia="TimesNewRoman" w:hAnsi="Times New Roman" w:cs="Times New Roman"/>
                <w:bCs/>
                <w:sz w:val="24"/>
                <w:szCs w:val="24"/>
              </w:rPr>
              <w:t>lauko sirena</w:t>
            </w:r>
            <w:r>
              <w:rPr>
                <w:rFonts w:ascii="Times New Roman" w:eastAsia="TimesNewRoman" w:hAnsi="Times New Roman" w:cs="Times New Roman"/>
                <w:bCs/>
                <w:sz w:val="24"/>
                <w:szCs w:val="24"/>
              </w:rPr>
              <w:t xml:space="preserve">, pavojaus mygtukais,  centrale.  </w:t>
            </w:r>
          </w:p>
          <w:p w14:paraId="0C82ACBB" w14:textId="18CC58B8" w:rsidR="003844AC" w:rsidRDefault="00AE684C" w:rsidP="004652DC">
            <w:pPr>
              <w:autoSpaceDE w:val="0"/>
              <w:autoSpaceDN w:val="0"/>
              <w:adjustRightInd w:val="0"/>
              <w:jc w:val="both"/>
              <w:rPr>
                <w:rFonts w:ascii="Times New Roman" w:eastAsia="TimesNewRoman" w:hAnsi="Times New Roman" w:cs="Times New Roman"/>
                <w:b/>
                <w:bCs/>
                <w:sz w:val="24"/>
                <w:szCs w:val="24"/>
              </w:rPr>
            </w:pPr>
            <w:r>
              <w:rPr>
                <w:rFonts w:ascii="Times New Roman" w:eastAsia="TimesNewRoman" w:hAnsi="Times New Roman" w:cs="Times New Roman"/>
                <w:b/>
                <w:bCs/>
                <w:sz w:val="24"/>
                <w:szCs w:val="24"/>
              </w:rPr>
              <w:t>9</w:t>
            </w:r>
            <w:r w:rsidR="006D1876">
              <w:rPr>
                <w:rFonts w:ascii="Times New Roman" w:eastAsia="TimesNewRoman" w:hAnsi="Times New Roman" w:cs="Times New Roman"/>
                <w:b/>
                <w:bCs/>
                <w:sz w:val="24"/>
                <w:szCs w:val="24"/>
              </w:rPr>
              <w:t xml:space="preserve">. </w:t>
            </w:r>
            <w:r w:rsidR="00770A06">
              <w:rPr>
                <w:rFonts w:ascii="Times New Roman" w:eastAsia="TimesNewRoman" w:hAnsi="Times New Roman" w:cs="Times New Roman"/>
                <w:b/>
                <w:bCs/>
                <w:sz w:val="24"/>
                <w:szCs w:val="24"/>
              </w:rPr>
              <w:t>S</w:t>
            </w:r>
            <w:r w:rsidR="004A5AEE">
              <w:rPr>
                <w:rFonts w:ascii="Times New Roman" w:eastAsia="TimesNewRoman" w:hAnsi="Times New Roman" w:cs="Times New Roman"/>
                <w:b/>
                <w:bCs/>
                <w:sz w:val="24"/>
                <w:szCs w:val="24"/>
              </w:rPr>
              <w:t>klypo sutvarkymo darbai</w:t>
            </w:r>
            <w:r w:rsidR="003844AC" w:rsidRPr="003844AC">
              <w:rPr>
                <w:rFonts w:ascii="Times New Roman" w:eastAsia="TimesNewRoman" w:hAnsi="Times New Roman" w:cs="Times New Roman"/>
                <w:b/>
                <w:bCs/>
                <w:sz w:val="24"/>
                <w:szCs w:val="24"/>
              </w:rPr>
              <w:t>:</w:t>
            </w:r>
          </w:p>
          <w:p w14:paraId="1DE40942" w14:textId="7B83C2B4" w:rsidR="00780DC5" w:rsidRDefault="00057D37" w:rsidP="00F92B34">
            <w:pPr>
              <w:autoSpaceDE w:val="0"/>
              <w:autoSpaceDN w:val="0"/>
              <w:adjustRightInd w:val="0"/>
              <w:jc w:val="both"/>
              <w:rPr>
                <w:rFonts w:ascii="Times New Roman" w:eastAsia="TimesNewRoman" w:hAnsi="Times New Roman" w:cs="Times New Roman"/>
                <w:bCs/>
                <w:sz w:val="24"/>
                <w:szCs w:val="24"/>
              </w:rPr>
            </w:pPr>
            <w:r w:rsidRPr="00057D37">
              <w:rPr>
                <w:rFonts w:ascii="Times New Roman" w:eastAsia="TimesNewRoman" w:hAnsi="Times New Roman" w:cs="Times New Roman"/>
                <w:bCs/>
                <w:sz w:val="24"/>
                <w:szCs w:val="24"/>
              </w:rPr>
              <w:t>Esamo asfaltuoto įvažiavimo</w:t>
            </w:r>
            <w:r w:rsidR="00807538">
              <w:rPr>
                <w:rFonts w:ascii="Times New Roman" w:eastAsia="TimesNewRoman" w:hAnsi="Times New Roman" w:cs="Times New Roman"/>
                <w:bCs/>
                <w:sz w:val="24"/>
                <w:szCs w:val="24"/>
              </w:rPr>
              <w:t xml:space="preserve"> ir aikštel</w:t>
            </w:r>
            <w:r w:rsidR="00A8046D">
              <w:rPr>
                <w:rFonts w:ascii="Times New Roman" w:eastAsia="TimesNewRoman" w:hAnsi="Times New Roman" w:cs="Times New Roman"/>
                <w:bCs/>
                <w:sz w:val="24"/>
                <w:szCs w:val="24"/>
              </w:rPr>
              <w:t>ės danga atnaujinama, išardytos</w:t>
            </w:r>
            <w:r w:rsidR="00807538">
              <w:rPr>
                <w:rFonts w:ascii="Times New Roman" w:eastAsia="TimesNewRoman" w:hAnsi="Times New Roman" w:cs="Times New Roman"/>
                <w:bCs/>
                <w:sz w:val="24"/>
                <w:szCs w:val="24"/>
              </w:rPr>
              <w:t xml:space="preserve"> rampos vietoje </w:t>
            </w:r>
            <w:r>
              <w:rPr>
                <w:rFonts w:ascii="Times New Roman" w:eastAsia="TimesNewRoman" w:hAnsi="Times New Roman" w:cs="Times New Roman"/>
                <w:bCs/>
                <w:sz w:val="24"/>
                <w:szCs w:val="24"/>
              </w:rPr>
              <w:t xml:space="preserve">paklojama nauja asfalto danga. </w:t>
            </w:r>
            <w:r w:rsidR="00807538">
              <w:rPr>
                <w:rFonts w:ascii="Times New Roman" w:eastAsia="TimesNewRoman" w:hAnsi="Times New Roman" w:cs="Times New Roman"/>
                <w:bCs/>
                <w:sz w:val="24"/>
                <w:szCs w:val="24"/>
              </w:rPr>
              <w:t xml:space="preserve">Išardoma esama takų danga. </w:t>
            </w:r>
            <w:r>
              <w:rPr>
                <w:rFonts w:ascii="Times New Roman" w:eastAsia="TimesNewRoman" w:hAnsi="Times New Roman" w:cs="Times New Roman"/>
                <w:bCs/>
                <w:sz w:val="24"/>
                <w:szCs w:val="24"/>
              </w:rPr>
              <w:t xml:space="preserve">Įrengiami </w:t>
            </w:r>
            <w:r w:rsidR="00A8046D">
              <w:rPr>
                <w:rFonts w:ascii="Times New Roman" w:eastAsia="TimesNewRoman" w:hAnsi="Times New Roman" w:cs="Times New Roman"/>
                <w:bCs/>
                <w:sz w:val="24"/>
                <w:szCs w:val="24"/>
              </w:rPr>
              <w:t xml:space="preserve"> nauji </w:t>
            </w:r>
            <w:r>
              <w:rPr>
                <w:rFonts w:ascii="Times New Roman" w:eastAsia="TimesNewRoman" w:hAnsi="Times New Roman" w:cs="Times New Roman"/>
                <w:bCs/>
                <w:sz w:val="24"/>
                <w:szCs w:val="24"/>
              </w:rPr>
              <w:t>takai iš trinkelių,</w:t>
            </w:r>
            <w:r w:rsidR="00770A06">
              <w:rPr>
                <w:rFonts w:ascii="Times New Roman" w:eastAsia="TimesNewRoman" w:hAnsi="Times New Roman" w:cs="Times New Roman"/>
                <w:bCs/>
                <w:sz w:val="24"/>
                <w:szCs w:val="24"/>
              </w:rPr>
              <w:t xml:space="preserve"> sumontuojamas</w:t>
            </w:r>
            <w:r>
              <w:rPr>
                <w:rFonts w:ascii="Times New Roman" w:eastAsia="TimesNewRoman" w:hAnsi="Times New Roman" w:cs="Times New Roman"/>
                <w:bCs/>
                <w:sz w:val="24"/>
                <w:szCs w:val="24"/>
              </w:rPr>
              <w:t xml:space="preserve"> lauko suolelis, lauko šviestuvai.  Įrengiama aikštelė atliekų konteineriams. Esama tvora demontuojama. Sklypas  aptveriamas </w:t>
            </w:r>
            <w:r w:rsidRPr="00696E5E">
              <w:rPr>
                <w:rFonts w:ascii="Times New Roman" w:eastAsia="TimesNewRoman" w:hAnsi="Times New Roman" w:cs="Times New Roman"/>
                <w:bCs/>
                <w:sz w:val="24"/>
                <w:szCs w:val="24"/>
              </w:rPr>
              <w:t xml:space="preserve">nauja segmentine metaline </w:t>
            </w:r>
            <w:r>
              <w:rPr>
                <w:rFonts w:ascii="Times New Roman" w:eastAsia="TimesNewRoman" w:hAnsi="Times New Roman" w:cs="Times New Roman"/>
                <w:bCs/>
                <w:sz w:val="24"/>
                <w:szCs w:val="24"/>
              </w:rPr>
              <w:t xml:space="preserve">tvora. Tvoroje įrengiami rakinami varteliai pėstiesiems ir  stumdomi įvažiavimo vartai su elektrine pavara. </w:t>
            </w:r>
          </w:p>
          <w:p w14:paraId="1CB70569" w14:textId="72B5485E" w:rsidR="00917845" w:rsidRPr="00770A06" w:rsidRDefault="00770A06" w:rsidP="00F92B34">
            <w:pPr>
              <w:autoSpaceDE w:val="0"/>
              <w:autoSpaceDN w:val="0"/>
              <w:adjustRightInd w:val="0"/>
              <w:jc w:val="both"/>
              <w:rPr>
                <w:rFonts w:ascii="Times New Roman" w:eastAsia="Times New Roman" w:hAnsi="Times New Roman" w:cs="Times New Roman"/>
                <w:sz w:val="24"/>
                <w:szCs w:val="24"/>
              </w:rPr>
            </w:pPr>
            <w:r w:rsidRPr="00770A06">
              <w:rPr>
                <w:rFonts w:ascii="Times New Roman" w:eastAsia="TimesNewRoman" w:hAnsi="Times New Roman" w:cs="Times New Roman"/>
                <w:b/>
                <w:bCs/>
                <w:sz w:val="24"/>
                <w:szCs w:val="24"/>
              </w:rPr>
              <w:t>1</w:t>
            </w:r>
            <w:r w:rsidR="00AE684C">
              <w:rPr>
                <w:rFonts w:ascii="Times New Roman" w:eastAsia="TimesNewRoman" w:hAnsi="Times New Roman" w:cs="Times New Roman"/>
                <w:b/>
                <w:bCs/>
                <w:sz w:val="24"/>
                <w:szCs w:val="24"/>
              </w:rPr>
              <w:t>0</w:t>
            </w:r>
            <w:r w:rsidR="00917845" w:rsidRPr="00770A06">
              <w:rPr>
                <w:rFonts w:ascii="Times New Roman" w:eastAsia="TimesNewRoman" w:hAnsi="Times New Roman" w:cs="Times New Roman"/>
                <w:b/>
                <w:bCs/>
                <w:sz w:val="24"/>
                <w:szCs w:val="24"/>
              </w:rPr>
              <w:t>. Informacinės lentos įrengimas:</w:t>
            </w:r>
            <w:r w:rsidR="00917845" w:rsidRPr="00770A06">
              <w:rPr>
                <w:rFonts w:ascii="Times New Roman" w:eastAsia="TimesNewRoman" w:hAnsi="Times New Roman" w:cs="Times New Roman"/>
                <w:bCs/>
                <w:sz w:val="24"/>
                <w:szCs w:val="24"/>
              </w:rPr>
              <w:t xml:space="preserve"> </w:t>
            </w:r>
            <w:r w:rsidR="00917845" w:rsidRPr="00770A06">
              <w:rPr>
                <w:rFonts w:ascii="Times New Roman" w:eastAsia="Times New Roman" w:hAnsi="Times New Roman" w:cs="Times New Roman"/>
                <w:sz w:val="24"/>
                <w:szCs w:val="24"/>
              </w:rPr>
              <w:t xml:space="preserve">Prieš pradedant statybos darbus pakabinti nuolatinę informacinę lentelę, kurioje pateikti informaciją apie projektą ir  paskelbti apie </w:t>
            </w:r>
            <w:r>
              <w:rPr>
                <w:rFonts w:ascii="Times New Roman" w:eastAsia="Times New Roman" w:hAnsi="Times New Roman" w:cs="Times New Roman"/>
                <w:sz w:val="24"/>
                <w:szCs w:val="24"/>
              </w:rPr>
              <w:t>fondus iš kurių dalinai finansuojamas projektas</w:t>
            </w:r>
            <w:r w:rsidR="00917845" w:rsidRPr="00770A06">
              <w:rPr>
                <w:rFonts w:ascii="Times New Roman" w:eastAsia="Times New Roman" w:hAnsi="Times New Roman" w:cs="Times New Roman"/>
                <w:sz w:val="24"/>
                <w:szCs w:val="24"/>
              </w:rPr>
              <w:t xml:space="preserve">. </w:t>
            </w:r>
          </w:p>
          <w:p w14:paraId="146F3463" w14:textId="188D4A9E" w:rsidR="00916E38" w:rsidRPr="00770A06" w:rsidRDefault="00770A06" w:rsidP="00F92B34">
            <w:pPr>
              <w:autoSpaceDE w:val="0"/>
              <w:autoSpaceDN w:val="0"/>
              <w:adjustRightInd w:val="0"/>
              <w:jc w:val="both"/>
              <w:rPr>
                <w:rFonts w:ascii="Times New Roman" w:eastAsia="Times New Roman" w:hAnsi="Times New Roman" w:cs="Times New Roman"/>
                <w:sz w:val="24"/>
                <w:szCs w:val="24"/>
              </w:rPr>
            </w:pPr>
            <w:r w:rsidRPr="00770A06">
              <w:rPr>
                <w:rFonts w:ascii="Times New Roman" w:eastAsia="Times New Roman" w:hAnsi="Times New Roman" w:cs="Times New Roman"/>
                <w:b/>
                <w:sz w:val="24"/>
                <w:szCs w:val="24"/>
              </w:rPr>
              <w:lastRenderedPageBreak/>
              <w:t>1</w:t>
            </w:r>
            <w:r w:rsidR="00AE684C">
              <w:rPr>
                <w:rFonts w:ascii="Times New Roman" w:eastAsia="Times New Roman" w:hAnsi="Times New Roman" w:cs="Times New Roman"/>
                <w:b/>
                <w:sz w:val="24"/>
                <w:szCs w:val="24"/>
              </w:rPr>
              <w:t>1</w:t>
            </w:r>
            <w:r w:rsidR="00916E38" w:rsidRPr="00770A06">
              <w:rPr>
                <w:rFonts w:ascii="Times New Roman" w:eastAsia="Times New Roman" w:hAnsi="Times New Roman" w:cs="Times New Roman"/>
                <w:b/>
                <w:sz w:val="24"/>
                <w:szCs w:val="24"/>
              </w:rPr>
              <w:t>. Kadastro duomenų atnaujinimas:</w:t>
            </w:r>
            <w:r w:rsidR="00916E38" w:rsidRPr="00770A06">
              <w:rPr>
                <w:rFonts w:ascii="Times New Roman" w:eastAsia="Times New Roman" w:hAnsi="Times New Roman" w:cs="Times New Roman"/>
                <w:sz w:val="24"/>
                <w:szCs w:val="24"/>
              </w:rPr>
              <w:t xml:space="preserve"> Užsakyti ir atlikti Nekilnojamojo daikto ir žemės sklypo  kadastro duomenų bylų patikslinimą su kadastro tvarkytojo išankstine patikra ir suderinimu su Registrų centru.</w:t>
            </w:r>
          </w:p>
          <w:p w14:paraId="3FAB096A" w14:textId="2A3EFCA9" w:rsidR="00916E38" w:rsidRPr="00770A06" w:rsidRDefault="00770A06" w:rsidP="00F92B34">
            <w:pPr>
              <w:autoSpaceDE w:val="0"/>
              <w:autoSpaceDN w:val="0"/>
              <w:adjustRightInd w:val="0"/>
              <w:jc w:val="both"/>
              <w:rPr>
                <w:rFonts w:ascii="Times New Roman" w:eastAsia="Times New Roman" w:hAnsi="Times New Roman" w:cs="Times New Roman"/>
                <w:sz w:val="24"/>
                <w:szCs w:val="24"/>
              </w:rPr>
            </w:pPr>
            <w:r w:rsidRPr="00770A06">
              <w:rPr>
                <w:rFonts w:ascii="Times New Roman" w:eastAsia="Times New Roman" w:hAnsi="Times New Roman" w:cs="Times New Roman"/>
                <w:b/>
                <w:sz w:val="24"/>
                <w:szCs w:val="24"/>
              </w:rPr>
              <w:t>1</w:t>
            </w:r>
            <w:r w:rsidR="00AE684C">
              <w:rPr>
                <w:rFonts w:ascii="Times New Roman" w:eastAsia="Times New Roman" w:hAnsi="Times New Roman" w:cs="Times New Roman"/>
                <w:b/>
                <w:sz w:val="24"/>
                <w:szCs w:val="24"/>
              </w:rPr>
              <w:t>2</w:t>
            </w:r>
            <w:r w:rsidR="00916E38" w:rsidRPr="00770A06">
              <w:rPr>
                <w:rFonts w:ascii="Times New Roman" w:eastAsia="Times New Roman" w:hAnsi="Times New Roman" w:cs="Times New Roman"/>
                <w:b/>
                <w:sz w:val="24"/>
                <w:szCs w:val="24"/>
              </w:rPr>
              <w:t>. Energetinio naudingumo sertifikatas:</w:t>
            </w:r>
            <w:r w:rsidR="00916E38" w:rsidRPr="00770A06">
              <w:rPr>
                <w:rFonts w:ascii="Times New Roman" w:eastAsia="Times New Roman" w:hAnsi="Times New Roman" w:cs="Times New Roman"/>
                <w:sz w:val="24"/>
                <w:szCs w:val="24"/>
              </w:rPr>
              <w:t xml:space="preserve"> Pabaigus darbus  Užsakovui pateikti pastato energetinio naudingumo sertifikatą.</w:t>
            </w:r>
          </w:p>
          <w:p w14:paraId="1F54A867" w14:textId="50395A74" w:rsidR="00916E38" w:rsidRPr="00770A06" w:rsidRDefault="00770A06" w:rsidP="00F92B34">
            <w:pPr>
              <w:autoSpaceDE w:val="0"/>
              <w:autoSpaceDN w:val="0"/>
              <w:adjustRightInd w:val="0"/>
              <w:jc w:val="both"/>
              <w:rPr>
                <w:rFonts w:ascii="Times New Roman" w:eastAsia="Times New Roman" w:hAnsi="Times New Roman" w:cs="Times New Roman"/>
                <w:sz w:val="24"/>
                <w:szCs w:val="24"/>
              </w:rPr>
            </w:pPr>
            <w:r w:rsidRPr="00770A06">
              <w:rPr>
                <w:rFonts w:ascii="Times New Roman" w:eastAsia="Times New Roman" w:hAnsi="Times New Roman" w:cs="Times New Roman"/>
                <w:b/>
                <w:sz w:val="24"/>
                <w:szCs w:val="24"/>
              </w:rPr>
              <w:t>1</w:t>
            </w:r>
            <w:r w:rsidR="00AE684C">
              <w:rPr>
                <w:rFonts w:ascii="Times New Roman" w:eastAsia="Times New Roman" w:hAnsi="Times New Roman" w:cs="Times New Roman"/>
                <w:b/>
                <w:sz w:val="24"/>
                <w:szCs w:val="24"/>
              </w:rPr>
              <w:t>3</w:t>
            </w:r>
            <w:r w:rsidR="00916E38" w:rsidRPr="00770A06">
              <w:rPr>
                <w:rFonts w:ascii="Times New Roman" w:eastAsia="Times New Roman" w:hAnsi="Times New Roman" w:cs="Times New Roman"/>
                <w:b/>
                <w:sz w:val="24"/>
                <w:szCs w:val="24"/>
              </w:rPr>
              <w:t xml:space="preserve">. Požeminių tinklų geodezinė nuotrauka: </w:t>
            </w:r>
            <w:r w:rsidR="005F4750" w:rsidRPr="00770A06">
              <w:rPr>
                <w:rFonts w:ascii="Times New Roman" w:eastAsia="Times New Roman" w:hAnsi="Times New Roman" w:cs="Times New Roman"/>
                <w:sz w:val="24"/>
                <w:szCs w:val="24"/>
              </w:rPr>
              <w:t xml:space="preserve">Paruošti ir pateikti požeminių tinklų geodezinę nuotrauką. </w:t>
            </w:r>
          </w:p>
          <w:p w14:paraId="2581E9E7" w14:textId="6DD9774D" w:rsidR="00916E38" w:rsidRPr="00916E38" w:rsidRDefault="00770A06" w:rsidP="00F92B34">
            <w:pPr>
              <w:autoSpaceDE w:val="0"/>
              <w:autoSpaceDN w:val="0"/>
              <w:adjustRightInd w:val="0"/>
              <w:jc w:val="both"/>
              <w:rPr>
                <w:rFonts w:ascii="Times New Roman" w:eastAsia="TimesNewRoman" w:hAnsi="Times New Roman" w:cs="Times New Roman"/>
                <w:b/>
                <w:bCs/>
                <w:sz w:val="24"/>
                <w:szCs w:val="24"/>
              </w:rPr>
            </w:pPr>
            <w:r w:rsidRPr="00770A06">
              <w:rPr>
                <w:rFonts w:ascii="Times New Roman" w:eastAsia="Times New Roman" w:hAnsi="Times New Roman" w:cs="Times New Roman"/>
                <w:b/>
                <w:sz w:val="24"/>
                <w:szCs w:val="24"/>
              </w:rPr>
              <w:t>1</w:t>
            </w:r>
            <w:r w:rsidR="00AE684C">
              <w:rPr>
                <w:rFonts w:ascii="Times New Roman" w:eastAsia="Times New Roman" w:hAnsi="Times New Roman" w:cs="Times New Roman"/>
                <w:b/>
                <w:sz w:val="24"/>
                <w:szCs w:val="24"/>
              </w:rPr>
              <w:t>4</w:t>
            </w:r>
            <w:r w:rsidR="00916E38" w:rsidRPr="00770A06">
              <w:rPr>
                <w:rFonts w:ascii="Times New Roman" w:eastAsia="Times New Roman" w:hAnsi="Times New Roman" w:cs="Times New Roman"/>
                <w:b/>
                <w:sz w:val="24"/>
                <w:szCs w:val="24"/>
              </w:rPr>
              <w:t xml:space="preserve">. Deklaracija apie statybos užbaigimą: </w:t>
            </w:r>
            <w:r w:rsidR="00916E38" w:rsidRPr="00770A06">
              <w:rPr>
                <w:rFonts w:ascii="Times New Roman" w:eastAsia="Times New Roman" w:hAnsi="Times New Roman" w:cs="Times New Roman"/>
                <w:sz w:val="24"/>
                <w:szCs w:val="24"/>
              </w:rPr>
              <w:t>Užsakovui suteikus įgaliojimą, Rangovas turi  pateikti deklaraciją  IS „Infostatyba“ , kad kapitalinio remonto darbai yra baigti pagal projektą ir teisės aktus, ir gauti patvirtinimą.</w:t>
            </w:r>
          </w:p>
        </w:tc>
      </w:tr>
      <w:tr w:rsidR="00A60056" w:rsidRPr="00AB6B45" w14:paraId="246A500E" w14:textId="77777777" w:rsidTr="00E83B72">
        <w:tc>
          <w:tcPr>
            <w:tcW w:w="817" w:type="dxa"/>
          </w:tcPr>
          <w:p w14:paraId="35C741CF" w14:textId="6B5B1F4B" w:rsidR="00A60056" w:rsidRPr="00AB6B45" w:rsidRDefault="00E42C74" w:rsidP="00A60056">
            <w:pPr>
              <w:jc w:val="center"/>
              <w:rPr>
                <w:rFonts w:ascii="Times New Roman" w:hAnsi="Times New Roman" w:cs="Times New Roman"/>
                <w:sz w:val="24"/>
                <w:szCs w:val="24"/>
              </w:rPr>
            </w:pPr>
            <w:r w:rsidRPr="00AB6B45">
              <w:rPr>
                <w:rFonts w:ascii="Times New Roman" w:hAnsi="Times New Roman" w:cs="Times New Roman"/>
                <w:sz w:val="24"/>
                <w:szCs w:val="24"/>
              </w:rPr>
              <w:lastRenderedPageBreak/>
              <w:t>2.2.</w:t>
            </w:r>
          </w:p>
        </w:tc>
        <w:tc>
          <w:tcPr>
            <w:tcW w:w="1134" w:type="dxa"/>
            <w:gridSpan w:val="2"/>
          </w:tcPr>
          <w:p w14:paraId="3834852E" w14:textId="77777777" w:rsidR="00A60056" w:rsidRPr="00AB6B45" w:rsidRDefault="00090FAC" w:rsidP="00A60056">
            <w:pPr>
              <w:rPr>
                <w:rFonts w:ascii="Times New Roman" w:hAnsi="Times New Roman" w:cs="Times New Roman"/>
                <w:sz w:val="24"/>
                <w:szCs w:val="24"/>
              </w:rPr>
            </w:pPr>
            <w:r w:rsidRPr="00AB6B45">
              <w:rPr>
                <w:rFonts w:ascii="Times New Roman" w:eastAsia="Times New Roman" w:hAnsi="Times New Roman" w:cs="Times New Roman"/>
                <w:sz w:val="24"/>
                <w:szCs w:val="24"/>
                <w:lang w:eastAsia="ar-SA"/>
              </w:rPr>
              <w:t>Kiti reikalavimai ir sąlygos</w:t>
            </w:r>
          </w:p>
        </w:tc>
        <w:tc>
          <w:tcPr>
            <w:tcW w:w="7938" w:type="dxa"/>
            <w:gridSpan w:val="2"/>
          </w:tcPr>
          <w:p w14:paraId="5556A6C0" w14:textId="61D3137A" w:rsidR="005B3446" w:rsidRDefault="00F115A8"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5B3446">
              <w:rPr>
                <w:rFonts w:ascii="Times New Roman" w:eastAsia="Times New Roman" w:hAnsi="Times New Roman" w:cs="Times New Roman"/>
                <w:sz w:val="24"/>
                <w:szCs w:val="24"/>
              </w:rPr>
              <w:t xml:space="preserve"> I</w:t>
            </w:r>
            <w:r w:rsidR="009816D0">
              <w:rPr>
                <w:rFonts w:ascii="Times New Roman" w:eastAsia="Times New Roman" w:hAnsi="Times New Roman" w:cs="Times New Roman"/>
                <w:sz w:val="24"/>
                <w:szCs w:val="24"/>
              </w:rPr>
              <w:t>ki statybvietės perėmimo</w:t>
            </w:r>
            <w:r w:rsidRPr="00F115A8">
              <w:rPr>
                <w:rFonts w:ascii="Times New Roman" w:eastAsia="Times New Roman" w:hAnsi="Times New Roman" w:cs="Times New Roman"/>
                <w:sz w:val="24"/>
                <w:szCs w:val="24"/>
              </w:rPr>
              <w:t xml:space="preserve">  </w:t>
            </w:r>
            <w:r w:rsidR="00635748">
              <w:rPr>
                <w:rFonts w:ascii="Times New Roman" w:eastAsia="Times New Roman" w:hAnsi="Times New Roman" w:cs="Times New Roman"/>
                <w:sz w:val="24"/>
                <w:szCs w:val="24"/>
              </w:rPr>
              <w:t xml:space="preserve">apsidrausti </w:t>
            </w:r>
            <w:r w:rsidRPr="00F115A8">
              <w:rPr>
                <w:rFonts w:ascii="Times New Roman" w:eastAsia="Times New Roman" w:hAnsi="Times New Roman" w:cs="Times New Roman"/>
                <w:sz w:val="24"/>
                <w:szCs w:val="24"/>
              </w:rPr>
              <w:t>projektuotojo civilinės atsakomybės draudimu  ir Rangovo civilinės atsakomybės draudimu.</w:t>
            </w:r>
            <w:r w:rsidR="005B3446">
              <w:rPr>
                <w:rFonts w:ascii="Times New Roman" w:eastAsia="Times New Roman" w:hAnsi="Times New Roman" w:cs="Times New Roman"/>
                <w:sz w:val="24"/>
                <w:szCs w:val="24"/>
              </w:rPr>
              <w:t xml:space="preserve"> </w:t>
            </w:r>
          </w:p>
          <w:p w14:paraId="776D30A8" w14:textId="3D1BEC88" w:rsidR="005B3446" w:rsidRPr="008508F2" w:rsidRDefault="005B3446"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Po statybvietės </w:t>
            </w:r>
            <w:r w:rsidRPr="008508F2">
              <w:rPr>
                <w:rFonts w:ascii="Times New Roman" w:eastAsia="Times New Roman" w:hAnsi="Times New Roman" w:cs="Times New Roman"/>
                <w:sz w:val="24"/>
                <w:szCs w:val="24"/>
              </w:rPr>
              <w:t xml:space="preserve"> perėmimo</w:t>
            </w:r>
            <w:r>
              <w:rPr>
                <w:rFonts w:ascii="Times New Roman" w:eastAsia="Times New Roman" w:hAnsi="Times New Roman" w:cs="Times New Roman"/>
                <w:sz w:val="24"/>
                <w:szCs w:val="24"/>
              </w:rPr>
              <w:t>,</w:t>
            </w:r>
            <w:r w:rsidRPr="008508F2">
              <w:rPr>
                <w:rFonts w:ascii="Times New Roman" w:eastAsia="Times New Roman" w:hAnsi="Times New Roman" w:cs="Times New Roman"/>
                <w:sz w:val="24"/>
                <w:szCs w:val="24"/>
              </w:rPr>
              <w:t xml:space="preserve"> statybvietę</w:t>
            </w:r>
            <w:r>
              <w:rPr>
                <w:rFonts w:ascii="Times New Roman" w:eastAsia="Times New Roman" w:hAnsi="Times New Roman" w:cs="Times New Roman"/>
                <w:sz w:val="24"/>
                <w:szCs w:val="24"/>
              </w:rPr>
              <w:t xml:space="preserve"> sutvarkyti </w:t>
            </w:r>
            <w:r w:rsidRPr="008508F2">
              <w:rPr>
                <w:rFonts w:ascii="Times New Roman" w:eastAsia="Times New Roman" w:hAnsi="Times New Roman" w:cs="Times New Roman"/>
                <w:sz w:val="24"/>
                <w:szCs w:val="24"/>
              </w:rPr>
              <w:t xml:space="preserve"> taip kaip to reikalauja statybos darbus  </w:t>
            </w:r>
            <w:r>
              <w:rPr>
                <w:rFonts w:ascii="Times New Roman" w:eastAsia="Times New Roman" w:hAnsi="Times New Roman" w:cs="Times New Roman"/>
                <w:sz w:val="24"/>
                <w:szCs w:val="24"/>
              </w:rPr>
              <w:t xml:space="preserve">reglamentuojantys teisės aktai, organizuoti apsaugą. </w:t>
            </w:r>
          </w:p>
          <w:p w14:paraId="540A08A9" w14:textId="5A9F8A87" w:rsidR="005B3446" w:rsidRDefault="005B3446" w:rsidP="008508F2">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917845" w:rsidRPr="003807B5">
              <w:rPr>
                <w:rFonts w:ascii="Times New Roman" w:eastAsia="Times New Roman" w:hAnsi="Times New Roman" w:cs="Times New Roman"/>
                <w:sz w:val="24"/>
                <w:szCs w:val="24"/>
              </w:rPr>
              <w:t>Rangovas galės nau</w:t>
            </w:r>
            <w:r w:rsidR="00917845">
              <w:rPr>
                <w:rFonts w:ascii="Times New Roman" w:eastAsia="Times New Roman" w:hAnsi="Times New Roman" w:cs="Times New Roman"/>
                <w:sz w:val="24"/>
                <w:szCs w:val="24"/>
              </w:rPr>
              <w:t>dotis elektros energija ir</w:t>
            </w:r>
            <w:r w:rsidR="00917845" w:rsidRPr="003807B5">
              <w:rPr>
                <w:rFonts w:ascii="Times New Roman" w:eastAsia="Times New Roman" w:hAnsi="Times New Roman" w:cs="Times New Roman"/>
                <w:sz w:val="24"/>
                <w:szCs w:val="24"/>
              </w:rPr>
              <w:t xml:space="preserve"> vandeniu. Atsiskaitymas bus atliekamas pagal skaitiklių parodymus.</w:t>
            </w:r>
          </w:p>
          <w:p w14:paraId="2F957B70" w14:textId="0DE9AEB2" w:rsidR="005B3446" w:rsidRDefault="005B3446" w:rsidP="005B344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F4A75">
              <w:rPr>
                <w:rFonts w:ascii="Times New Roman" w:eastAsia="Times New Roman" w:hAnsi="Times New Roman" w:cs="Times New Roman"/>
                <w:sz w:val="24"/>
                <w:szCs w:val="24"/>
              </w:rPr>
              <w:t>.</w:t>
            </w:r>
            <w:r w:rsidR="003469E1">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Prieš atliekant statybos darbus sklype esančiose inžinerinių tinklų apsaugos zonose </w:t>
            </w:r>
            <w:r w:rsidR="00917845" w:rsidRPr="00F92B34">
              <w:rPr>
                <w:rFonts w:ascii="Times New Roman" w:eastAsia="Times New Roman" w:hAnsi="Times New Roman" w:cs="Times New Roman"/>
                <w:sz w:val="24"/>
                <w:szCs w:val="24"/>
              </w:rPr>
              <w:t xml:space="preserve">apie tai informuoti inžinerinių tinklų </w:t>
            </w:r>
            <w:r w:rsidR="00917845">
              <w:rPr>
                <w:rFonts w:ascii="Times New Roman" w:eastAsia="Times New Roman" w:hAnsi="Times New Roman" w:cs="Times New Roman"/>
                <w:sz w:val="24"/>
                <w:szCs w:val="24"/>
              </w:rPr>
              <w:t xml:space="preserve"> </w:t>
            </w:r>
            <w:r w:rsidR="00917845" w:rsidRPr="00F92B34">
              <w:rPr>
                <w:rFonts w:ascii="Times New Roman" w:eastAsia="Times New Roman" w:hAnsi="Times New Roman" w:cs="Times New Roman"/>
                <w:sz w:val="24"/>
                <w:szCs w:val="24"/>
              </w:rPr>
              <w:t xml:space="preserve">operatorius ir darbus atlikti dalyvaujant </w:t>
            </w:r>
            <w:r w:rsidR="00917845">
              <w:rPr>
                <w:rFonts w:ascii="Times New Roman" w:eastAsia="Times New Roman" w:hAnsi="Times New Roman" w:cs="Times New Roman"/>
                <w:sz w:val="24"/>
                <w:szCs w:val="24"/>
              </w:rPr>
              <w:t>jų atstovams (pagal poreikį).</w:t>
            </w:r>
          </w:p>
          <w:p w14:paraId="51112B1E" w14:textId="524358B3" w:rsidR="00F92B34"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635748">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Sumontavus šildymo ir vėdinimo</w:t>
            </w:r>
            <w:r w:rsidR="00916E38">
              <w:rPr>
                <w:rFonts w:ascii="Times New Roman" w:eastAsia="Times New Roman" w:hAnsi="Times New Roman" w:cs="Times New Roman"/>
                <w:sz w:val="24"/>
                <w:szCs w:val="24"/>
              </w:rPr>
              <w:t xml:space="preserve"> sistemas</w:t>
            </w:r>
            <w:r w:rsidR="00917845">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 xml:space="preserve">Rangovas turi atlikti visus būtinus bandymus </w:t>
            </w:r>
            <w:r w:rsidR="00917845">
              <w:rPr>
                <w:rFonts w:ascii="Times New Roman" w:eastAsia="Times New Roman" w:hAnsi="Times New Roman" w:cs="Times New Roman"/>
                <w:sz w:val="24"/>
                <w:szCs w:val="24"/>
              </w:rPr>
              <w:t>prieš  izoliuojant ir pasle</w:t>
            </w:r>
            <w:r w:rsidR="00916E38">
              <w:rPr>
                <w:rFonts w:ascii="Times New Roman" w:eastAsia="Times New Roman" w:hAnsi="Times New Roman" w:cs="Times New Roman"/>
                <w:sz w:val="24"/>
                <w:szCs w:val="24"/>
              </w:rPr>
              <w:t>piant vamzdynus konstrukcijose</w:t>
            </w:r>
            <w:r w:rsidR="00917845">
              <w:rPr>
                <w:rFonts w:ascii="Times New Roman" w:eastAsia="Times New Roman" w:hAnsi="Times New Roman" w:cs="Times New Roman"/>
                <w:sz w:val="24"/>
                <w:szCs w:val="24"/>
              </w:rPr>
              <w:t>. Bandymų</w:t>
            </w:r>
            <w:r w:rsidR="00BF6636">
              <w:rPr>
                <w:rFonts w:ascii="Times New Roman" w:eastAsia="Times New Roman" w:hAnsi="Times New Roman" w:cs="Times New Roman"/>
                <w:sz w:val="24"/>
                <w:szCs w:val="24"/>
              </w:rPr>
              <w:t xml:space="preserve"> protokolus pateikti Užsakovui u</w:t>
            </w:r>
            <w:r w:rsidR="00BF6636" w:rsidRPr="00BF6636">
              <w:rPr>
                <w:rFonts w:ascii="Times New Roman" w:eastAsia="Times New Roman" w:hAnsi="Times New Roman" w:cs="Times New Roman"/>
                <w:sz w:val="24"/>
                <w:szCs w:val="24"/>
              </w:rPr>
              <w:t>žbaigus rangos darbus</w:t>
            </w:r>
            <w:r w:rsidR="00BF6636">
              <w:rPr>
                <w:rFonts w:ascii="Times New Roman" w:eastAsia="Times New Roman" w:hAnsi="Times New Roman" w:cs="Times New Roman"/>
                <w:sz w:val="24"/>
                <w:szCs w:val="24"/>
              </w:rPr>
              <w:t>.</w:t>
            </w:r>
          </w:p>
          <w:p w14:paraId="331DA765" w14:textId="554D1C5A" w:rsidR="00F92B34" w:rsidRPr="00F92B34" w:rsidRDefault="005B3446" w:rsidP="00CF09F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635748">
              <w:rPr>
                <w:rFonts w:ascii="Times New Roman" w:eastAsia="Times New Roman" w:hAnsi="Times New Roman" w:cs="Times New Roman"/>
                <w:sz w:val="24"/>
                <w:szCs w:val="24"/>
              </w:rPr>
              <w:t>.</w:t>
            </w:r>
            <w:r w:rsidR="003807B5">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Šildymo sistemos elementai</w:t>
            </w:r>
            <w:r w:rsidR="00917845" w:rsidRPr="00462A90">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 šilumos mazge  turi būti sužymėti </w:t>
            </w:r>
            <w:r w:rsidR="00917845" w:rsidRPr="00462A90">
              <w:rPr>
                <w:rFonts w:ascii="Times New Roman" w:eastAsia="Times New Roman" w:hAnsi="Times New Roman" w:cs="Times New Roman"/>
                <w:sz w:val="24"/>
                <w:szCs w:val="24"/>
              </w:rPr>
              <w:t>patikimai pritvirtinamomis lentelėmis su aiškiai įskaitomais, nenusitrinančiais u</w:t>
            </w:r>
            <w:r w:rsidR="00917845">
              <w:rPr>
                <w:rFonts w:ascii="Times New Roman" w:eastAsia="Times New Roman" w:hAnsi="Times New Roman" w:cs="Times New Roman"/>
                <w:sz w:val="24"/>
                <w:szCs w:val="24"/>
              </w:rPr>
              <w:t xml:space="preserve">žrašais,  </w:t>
            </w:r>
            <w:r w:rsidR="00917845" w:rsidRPr="00462A90">
              <w:rPr>
                <w:rFonts w:ascii="Times New Roman" w:eastAsia="Times New Roman" w:hAnsi="Times New Roman" w:cs="Times New Roman"/>
                <w:sz w:val="24"/>
                <w:szCs w:val="24"/>
              </w:rPr>
              <w:t>pagal šilumos įrenginių įrengimo ir eksploatavimo reikalavimus.</w:t>
            </w:r>
          </w:p>
          <w:p w14:paraId="79F4895A" w14:textId="68245EC2" w:rsidR="00635748"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F6636">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Pabaigus elektros instaliacijos ir įrenginių montavimo darbus ir atlikus matavimus,  Rangovas turi pateikti </w:t>
            </w:r>
            <w:r w:rsidR="00917845" w:rsidRPr="00727ED0">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 xml:space="preserve">Rangovo aktą. </w:t>
            </w:r>
          </w:p>
          <w:p w14:paraId="118DDF38" w14:textId="2EC4902C" w:rsidR="009D31E1" w:rsidRDefault="005B3446" w:rsidP="00F92B34">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161999">
              <w:rPr>
                <w:rFonts w:ascii="Times New Roman" w:eastAsia="Times New Roman" w:hAnsi="Times New Roman" w:cs="Times New Roman"/>
                <w:sz w:val="24"/>
                <w:szCs w:val="24"/>
              </w:rPr>
              <w:t>Atliekant darbus sanitarinės</w:t>
            </w:r>
            <w:r w:rsidR="00917845" w:rsidRPr="007E6112">
              <w:rPr>
                <w:rFonts w:ascii="Times New Roman" w:eastAsia="Times New Roman" w:hAnsi="Times New Roman" w:cs="Times New Roman"/>
                <w:sz w:val="24"/>
                <w:szCs w:val="24"/>
              </w:rPr>
              <w:t xml:space="preserve"> patalpų sienų ir grindų nelygumų išlyginimui naudoti išlyginamuosius mišinius, skirtus drėgnoms patalpoms. „Šlapios“  t. y. plytelėmis dengiamos  sanitarinių patalpų sienų ir grindų zonos  turi būti dengiamos 2 sluoksniais hidroizoliacinės dangos, tarp sluoksnių klojant sutvirtinančią specialią juostą.</w:t>
            </w:r>
            <w:r w:rsidR="00917845">
              <w:rPr>
                <w:rFonts w:ascii="Times New Roman" w:eastAsia="Times New Roman" w:hAnsi="Times New Roman" w:cs="Times New Roman"/>
                <w:sz w:val="24"/>
                <w:szCs w:val="24"/>
              </w:rPr>
              <w:t xml:space="preserve"> Tarpų tarp plytelių užpildymui naudoti cheminių medžiagų poveikiui atsparų mišinį.</w:t>
            </w:r>
          </w:p>
          <w:p w14:paraId="322CA954" w14:textId="5D0FB996" w:rsidR="009118BC" w:rsidRDefault="00581FF5" w:rsidP="009118BC">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F92B34" w:rsidRPr="00F92B34">
              <w:rPr>
                <w:rFonts w:ascii="Times New Roman" w:eastAsia="Times New Roman" w:hAnsi="Times New Roman" w:cs="Times New Roman"/>
                <w:sz w:val="24"/>
                <w:szCs w:val="24"/>
              </w:rPr>
              <w:t xml:space="preserve">. </w:t>
            </w:r>
            <w:r w:rsidR="00917845">
              <w:rPr>
                <w:rFonts w:ascii="Times New Roman" w:eastAsia="Times New Roman" w:hAnsi="Times New Roman" w:cs="Times New Roman"/>
                <w:sz w:val="24"/>
                <w:szCs w:val="24"/>
              </w:rPr>
              <w:t>Grindų dangai naudoti tik neslidžias plyteles, ne mažiau R9 arba A klasės.</w:t>
            </w:r>
          </w:p>
          <w:p w14:paraId="705C4297" w14:textId="5EE0C6A2" w:rsidR="00402F9B" w:rsidRDefault="00402F9B" w:rsidP="009118BC">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Grindų dangai naudoti laminatas lenteles  – ne plonesnes kaip 8 mm ir ne mažesnės 32 atsparumo dėvėjimuisi klasės.</w:t>
            </w:r>
          </w:p>
          <w:p w14:paraId="01B5F83E" w14:textId="1E587157" w:rsidR="00D82D96" w:rsidRDefault="005F4750"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r w:rsidR="00917845">
              <w:rPr>
                <w:rFonts w:ascii="Times New Roman" w:eastAsia="Times New Roman" w:hAnsi="Times New Roman" w:cs="Times New Roman"/>
                <w:sz w:val="24"/>
                <w:szCs w:val="24"/>
              </w:rPr>
              <w:t>Vidaus patalpų paviršių dažymui naudoti dažus, atsparius valymui ir dezinfekcinėms medžiagoms.</w:t>
            </w:r>
          </w:p>
          <w:p w14:paraId="391F6402" w14:textId="0ECF8231" w:rsidR="007E6112" w:rsidRDefault="007E611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11. </w:t>
            </w:r>
            <w:r w:rsidR="00161999">
              <w:rPr>
                <w:rFonts w:ascii="Times New Roman" w:eastAsia="Times New Roman" w:hAnsi="Times New Roman" w:cs="Times New Roman"/>
                <w:sz w:val="24"/>
                <w:szCs w:val="24"/>
              </w:rPr>
              <w:t>Sanitarinės</w:t>
            </w:r>
            <w:r w:rsidR="00917845">
              <w:rPr>
                <w:rFonts w:ascii="Times New Roman" w:eastAsia="Times New Roman" w:hAnsi="Times New Roman" w:cs="Times New Roman"/>
                <w:sz w:val="24"/>
                <w:szCs w:val="24"/>
              </w:rPr>
              <w:t xml:space="preserve"> </w:t>
            </w:r>
            <w:r w:rsidR="00161999">
              <w:rPr>
                <w:rFonts w:ascii="Times New Roman" w:eastAsia="Times New Roman" w:hAnsi="Times New Roman" w:cs="Times New Roman"/>
                <w:sz w:val="24"/>
                <w:szCs w:val="24"/>
              </w:rPr>
              <w:t xml:space="preserve"> patalpos</w:t>
            </w:r>
            <w:r w:rsidR="00917845">
              <w:rPr>
                <w:rFonts w:ascii="Times New Roman" w:eastAsia="Times New Roman" w:hAnsi="Times New Roman" w:cs="Times New Roman"/>
                <w:sz w:val="24"/>
                <w:szCs w:val="24"/>
              </w:rPr>
              <w:t xml:space="preserve"> durys iš vidaus turi būti užrakinamos</w:t>
            </w:r>
            <w:r w:rsidR="00917845" w:rsidRPr="00FC10F2">
              <w:rPr>
                <w:rFonts w:ascii="Times New Roman" w:eastAsia="Times New Roman" w:hAnsi="Times New Roman" w:cs="Times New Roman"/>
                <w:sz w:val="24"/>
                <w:szCs w:val="24"/>
              </w:rPr>
              <w:t xml:space="preserve"> be rakto, iš lauko </w:t>
            </w:r>
            <w:r w:rsidR="00917845">
              <w:rPr>
                <w:rFonts w:ascii="Times New Roman" w:eastAsia="Times New Roman" w:hAnsi="Times New Roman" w:cs="Times New Roman"/>
                <w:sz w:val="24"/>
                <w:szCs w:val="24"/>
              </w:rPr>
              <w:t>raktu</w:t>
            </w:r>
            <w:r w:rsidR="00917845" w:rsidRPr="00FC10F2">
              <w:rPr>
                <w:rFonts w:ascii="Times New Roman" w:eastAsia="Times New Roman" w:hAnsi="Times New Roman" w:cs="Times New Roman"/>
                <w:sz w:val="24"/>
                <w:szCs w:val="24"/>
              </w:rPr>
              <w:t>.</w:t>
            </w:r>
            <w:r w:rsidR="00917845">
              <w:rPr>
                <w:rFonts w:ascii="Times New Roman" w:eastAsia="Times New Roman" w:hAnsi="Times New Roman" w:cs="Times New Roman"/>
                <w:sz w:val="24"/>
                <w:szCs w:val="24"/>
              </w:rPr>
              <w:t xml:space="preserve">  Kitos durys rakinamos raktais iš abiejų pusių. </w:t>
            </w:r>
            <w:r w:rsidR="00917845" w:rsidRPr="0008389D">
              <w:rPr>
                <w:rFonts w:ascii="Times New Roman" w:eastAsia="Times New Roman" w:hAnsi="Times New Roman" w:cs="Times New Roman"/>
                <w:sz w:val="24"/>
                <w:szCs w:val="24"/>
              </w:rPr>
              <w:t>Raktais rakinamų durų spyn</w:t>
            </w:r>
            <w:r w:rsidR="00917845">
              <w:rPr>
                <w:rFonts w:ascii="Times New Roman" w:eastAsia="Times New Roman" w:hAnsi="Times New Roman" w:cs="Times New Roman"/>
                <w:sz w:val="24"/>
                <w:szCs w:val="24"/>
              </w:rPr>
              <w:t>ų širdelės cilindrinės. Komplektuose</w:t>
            </w:r>
            <w:r w:rsidR="00917845" w:rsidRPr="0008389D">
              <w:rPr>
                <w:rFonts w:ascii="Times New Roman" w:eastAsia="Times New Roman" w:hAnsi="Times New Roman" w:cs="Times New Roman"/>
                <w:sz w:val="24"/>
                <w:szCs w:val="24"/>
              </w:rPr>
              <w:t xml:space="preserve">  ne mažiau 3 raktai.</w:t>
            </w:r>
          </w:p>
          <w:p w14:paraId="1749A77F" w14:textId="0CEFEFEC" w:rsidR="007E6112" w:rsidRDefault="00FC10F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917845">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Įrengiant automobilių stovėjimo aikšteles sužymėti  automobilių stovėjimo vietas.</w:t>
            </w:r>
          </w:p>
          <w:p w14:paraId="13D5928F" w14:textId="28068207" w:rsidR="00FC10F2" w:rsidRDefault="00FC10F2"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13. </w:t>
            </w:r>
            <w:r w:rsidR="00916E38" w:rsidRPr="00777867">
              <w:rPr>
                <w:rFonts w:ascii="Times New Roman" w:eastAsia="Times New Roman" w:hAnsi="Times New Roman" w:cs="Times New Roman"/>
                <w:sz w:val="24"/>
                <w:szCs w:val="24"/>
              </w:rPr>
              <w:t>Užbaigus rangos darbus į buvusią padėtį atstatyti</w:t>
            </w:r>
            <w:r w:rsidR="00916E38">
              <w:rPr>
                <w:rFonts w:ascii="Times New Roman" w:eastAsia="Times New Roman" w:hAnsi="Times New Roman" w:cs="Times New Roman"/>
                <w:sz w:val="24"/>
                <w:szCs w:val="24"/>
              </w:rPr>
              <w:t xml:space="preserve"> visą darbų  metu pažeistą</w:t>
            </w:r>
            <w:r w:rsidR="00916E38" w:rsidRPr="00777867">
              <w:rPr>
                <w:rFonts w:ascii="Times New Roman" w:eastAsia="Times New Roman" w:hAnsi="Times New Roman" w:cs="Times New Roman"/>
                <w:sz w:val="24"/>
                <w:szCs w:val="24"/>
              </w:rPr>
              <w:t xml:space="preserve"> </w:t>
            </w:r>
            <w:r w:rsidR="00916E38">
              <w:rPr>
                <w:rFonts w:ascii="Times New Roman" w:eastAsia="Times New Roman" w:hAnsi="Times New Roman" w:cs="Times New Roman"/>
                <w:sz w:val="24"/>
                <w:szCs w:val="24"/>
              </w:rPr>
              <w:t xml:space="preserve"> infrastruktūrą, želdinius ir kt. objektus.</w:t>
            </w:r>
          </w:p>
          <w:p w14:paraId="076F0683" w14:textId="1E258125" w:rsidR="0008389D" w:rsidRDefault="0034686B"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 </w:t>
            </w:r>
            <w:r w:rsidR="00BF6636" w:rsidRPr="00BF6636">
              <w:rPr>
                <w:rFonts w:ascii="Times New Roman" w:eastAsia="Times New Roman" w:hAnsi="Times New Roman" w:cs="Times New Roman"/>
                <w:sz w:val="24"/>
                <w:szCs w:val="24"/>
              </w:rPr>
              <w:t xml:space="preserve">Užbaigus rangos darbus </w:t>
            </w:r>
            <w:r w:rsidR="005F4750">
              <w:rPr>
                <w:rFonts w:ascii="Times New Roman" w:eastAsia="Times New Roman" w:hAnsi="Times New Roman" w:cs="Times New Roman"/>
                <w:sz w:val="24"/>
                <w:szCs w:val="24"/>
              </w:rPr>
              <w:t>Užsakovui pateikti suprantamas ir  aiškia</w:t>
            </w:r>
            <w:r w:rsidR="005F4750" w:rsidRPr="00581FF5">
              <w:rPr>
                <w:rFonts w:ascii="Times New Roman" w:eastAsia="Times New Roman" w:hAnsi="Times New Roman" w:cs="Times New Roman"/>
                <w:sz w:val="24"/>
                <w:szCs w:val="24"/>
              </w:rPr>
              <w:t xml:space="preserve">s šildymo  ir vėdinimo sistemų  </w:t>
            </w:r>
            <w:r w:rsidR="005F4750">
              <w:rPr>
                <w:rFonts w:ascii="Times New Roman" w:eastAsia="Times New Roman" w:hAnsi="Times New Roman" w:cs="Times New Roman"/>
                <w:sz w:val="24"/>
                <w:szCs w:val="24"/>
              </w:rPr>
              <w:t>eksploatavimo instrukcija</w:t>
            </w:r>
            <w:r w:rsidR="005F4750" w:rsidRPr="00581FF5">
              <w:rPr>
                <w:rFonts w:ascii="Times New Roman" w:eastAsia="Times New Roman" w:hAnsi="Times New Roman" w:cs="Times New Roman"/>
                <w:sz w:val="24"/>
                <w:szCs w:val="24"/>
              </w:rPr>
              <w:t>s lietuvių kalba, sc</w:t>
            </w:r>
            <w:r w:rsidR="005F4750">
              <w:rPr>
                <w:rFonts w:ascii="Times New Roman" w:eastAsia="Times New Roman" w:hAnsi="Times New Roman" w:cs="Times New Roman"/>
                <w:sz w:val="24"/>
                <w:szCs w:val="24"/>
              </w:rPr>
              <w:t xml:space="preserve">hemas, </w:t>
            </w:r>
            <w:r w:rsidR="005F4750" w:rsidRPr="00581FF5">
              <w:rPr>
                <w:rFonts w:ascii="Times New Roman" w:eastAsia="Times New Roman" w:hAnsi="Times New Roman" w:cs="Times New Roman"/>
                <w:sz w:val="24"/>
                <w:szCs w:val="24"/>
              </w:rPr>
              <w:t>garantijos sąlyg</w:t>
            </w:r>
            <w:r w:rsidR="00BF6636">
              <w:rPr>
                <w:rFonts w:ascii="Times New Roman" w:eastAsia="Times New Roman" w:hAnsi="Times New Roman" w:cs="Times New Roman"/>
                <w:sz w:val="24"/>
                <w:szCs w:val="24"/>
              </w:rPr>
              <w:t>as įrangai,</w:t>
            </w:r>
            <w:r w:rsidR="005F4750">
              <w:rPr>
                <w:rFonts w:ascii="Times New Roman" w:eastAsia="Times New Roman" w:hAnsi="Times New Roman" w:cs="Times New Roman"/>
                <w:sz w:val="24"/>
                <w:szCs w:val="24"/>
              </w:rPr>
              <w:t xml:space="preserve">  nuoroda</w:t>
            </w:r>
            <w:r w:rsidR="005F4750" w:rsidRPr="00581FF5">
              <w:rPr>
                <w:rFonts w:ascii="Times New Roman" w:eastAsia="Times New Roman" w:hAnsi="Times New Roman" w:cs="Times New Roman"/>
                <w:sz w:val="24"/>
                <w:szCs w:val="24"/>
              </w:rPr>
              <w:t>s į garantinio ir pogarantinio aptarnavimo darbų atlikimo potencialius tiekėjus.</w:t>
            </w:r>
          </w:p>
          <w:p w14:paraId="0A810CD2" w14:textId="659FC739" w:rsidR="00FC10F2" w:rsidRDefault="0034686B" w:rsidP="00D82D96">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15. </w:t>
            </w:r>
            <w:r w:rsidR="00BF6636" w:rsidRPr="00BF6636">
              <w:rPr>
                <w:rFonts w:ascii="Times New Roman" w:eastAsia="Times New Roman" w:hAnsi="Times New Roman" w:cs="Times New Roman"/>
                <w:sz w:val="24"/>
                <w:szCs w:val="24"/>
              </w:rPr>
              <w:t xml:space="preserve">Užbaigus rangos darbus </w:t>
            </w:r>
            <w:r w:rsidR="00BF6636">
              <w:rPr>
                <w:rFonts w:ascii="Times New Roman" w:eastAsia="Times New Roman" w:hAnsi="Times New Roman" w:cs="Times New Roman"/>
                <w:sz w:val="24"/>
                <w:szCs w:val="24"/>
              </w:rPr>
              <w:t>Užsakovui p</w:t>
            </w:r>
            <w:r w:rsidR="005F4750">
              <w:rPr>
                <w:rFonts w:ascii="Times New Roman" w:eastAsia="Times New Roman" w:hAnsi="Times New Roman" w:cs="Times New Roman"/>
                <w:sz w:val="24"/>
                <w:szCs w:val="24"/>
              </w:rPr>
              <w:t>ateikti elektros instaliacijos varžų matavimo protokolus, elektros paskirstymo skydų schemas, atitinkančias faktinį žymėjimą.</w:t>
            </w:r>
          </w:p>
          <w:p w14:paraId="24E16A72" w14:textId="1E4C6BCA" w:rsidR="002C41BA" w:rsidRPr="00777867" w:rsidRDefault="00161999" w:rsidP="00777867">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16</w:t>
            </w:r>
            <w:r w:rsidR="002C41BA">
              <w:rPr>
                <w:rFonts w:ascii="Times New Roman" w:eastAsia="Times New Roman" w:hAnsi="Times New Roman" w:cs="Times New Roman"/>
                <w:sz w:val="24"/>
                <w:szCs w:val="24"/>
              </w:rPr>
              <w:t xml:space="preserve">. </w:t>
            </w:r>
            <w:r w:rsidR="005F4750">
              <w:rPr>
                <w:rFonts w:ascii="Times New Roman" w:eastAsia="Times New Roman" w:hAnsi="Times New Roman" w:cs="Times New Roman"/>
                <w:sz w:val="24"/>
                <w:szCs w:val="24"/>
              </w:rPr>
              <w:t>Darbų metu susidariusias atliekas tvarkyti pagal atliekų tvarkymą reglamentuojančių teisės aktų reikalavimus, pabaigu</w:t>
            </w:r>
            <w:r w:rsidR="00BF6636">
              <w:rPr>
                <w:rFonts w:ascii="Times New Roman" w:eastAsia="Times New Roman" w:hAnsi="Times New Roman" w:cs="Times New Roman"/>
                <w:sz w:val="24"/>
                <w:szCs w:val="24"/>
              </w:rPr>
              <w:t>s darbus perduoti U</w:t>
            </w:r>
            <w:r w:rsidR="005F4750">
              <w:rPr>
                <w:rFonts w:ascii="Times New Roman" w:eastAsia="Times New Roman" w:hAnsi="Times New Roman" w:cs="Times New Roman"/>
                <w:sz w:val="24"/>
                <w:szCs w:val="24"/>
              </w:rPr>
              <w:t xml:space="preserve">žsakovui  atliekų sutvarkymą  patvirtinančius dokumentus. </w:t>
            </w:r>
            <w:r w:rsidR="005F4750" w:rsidRPr="00727ED0">
              <w:rPr>
                <w:rFonts w:ascii="Times New Roman" w:eastAsia="Times New Roman" w:hAnsi="Times New Roman" w:cs="Times New Roman"/>
                <w:sz w:val="24"/>
                <w:szCs w:val="24"/>
              </w:rPr>
              <w:t xml:space="preserve"> </w:t>
            </w:r>
          </w:p>
          <w:p w14:paraId="78C284CA" w14:textId="07A13394" w:rsidR="00777867" w:rsidRDefault="00161999" w:rsidP="00777867">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777867" w:rsidRPr="00777867">
              <w:rPr>
                <w:rFonts w:ascii="Times New Roman" w:eastAsia="Times New Roman" w:hAnsi="Times New Roman" w:cs="Times New Roman"/>
                <w:sz w:val="24"/>
                <w:szCs w:val="24"/>
              </w:rPr>
              <w:t xml:space="preserve">. </w:t>
            </w:r>
            <w:r w:rsidR="005F4750" w:rsidRPr="00182B56">
              <w:rPr>
                <w:rFonts w:ascii="Times New Roman" w:eastAsia="Times New Roman" w:hAnsi="Times New Roman" w:cs="Times New Roman"/>
                <w:sz w:val="24"/>
                <w:szCs w:val="24"/>
              </w:rPr>
              <w:t xml:space="preserve">Rengiant darbo projektą privaloma vadovautis </w:t>
            </w:r>
            <w:r w:rsidR="005F4750" w:rsidRPr="00182B56">
              <w:rPr>
                <w:rFonts w:ascii="Times New Roman" w:hAnsi="Times New Roman" w:cs="Times New Roman"/>
                <w:sz w:val="24"/>
                <w:szCs w:val="24"/>
                <w:lang w:eastAsia="zh-TW"/>
              </w:rPr>
              <w:t>regioninės pažangos priemonės Nr. 09-003-</w:t>
            </w:r>
            <w:smartTag w:uri="urn:schemas-microsoft-com:office:smarttags" w:element="date">
              <w:smartTagPr>
                <w:attr w:name="ls" w:val="trans"/>
                <w:attr w:name="Month" w:val="2"/>
                <w:attr w:name="Day" w:val="11"/>
                <w:attr w:name="Year" w:val="02"/>
              </w:smartTagPr>
              <w:r w:rsidR="005F4750" w:rsidRPr="00182B56">
                <w:rPr>
                  <w:rFonts w:ascii="Times New Roman" w:hAnsi="Times New Roman" w:cs="Times New Roman"/>
                  <w:sz w:val="24"/>
                  <w:szCs w:val="24"/>
                  <w:lang w:eastAsia="zh-TW"/>
                </w:rPr>
                <w:t>02-02-11</w:t>
              </w:r>
            </w:smartTag>
            <w:r w:rsidR="005F4750" w:rsidRPr="00182B56">
              <w:rPr>
                <w:rFonts w:ascii="Times New Roman" w:hAnsi="Times New Roman" w:cs="Times New Roman"/>
                <w:sz w:val="24"/>
                <w:szCs w:val="24"/>
                <w:lang w:eastAsia="zh-TW"/>
              </w:rPr>
              <w:t xml:space="preserve"> (RE) „Sumažinti pažeidžiamų visuomenės grupių gerovės teritorinius skirtumus“ finansavimo gairių </w:t>
            </w:r>
            <w:r w:rsidR="005F4750" w:rsidRPr="00182B56">
              <w:rPr>
                <w:rFonts w:ascii="Times New Roman" w:hAnsi="Times New Roman" w:cs="Times New Roman"/>
                <w:sz w:val="24"/>
                <w:szCs w:val="24"/>
              </w:rPr>
              <w:t>3 priedo 3 p.</w:t>
            </w:r>
            <w:r w:rsidR="005F4750" w:rsidRPr="0054224D">
              <w:rPr>
                <w:rFonts w:ascii="Times New Roman" w:hAnsi="Times New Roman" w:cs="Times New Roman"/>
                <w:sz w:val="24"/>
                <w:szCs w:val="24"/>
              </w:rPr>
              <w:t xml:space="preserve"> „Tausus vandens ir jūrų išteklių naudojimas ir apsauga“ reikalavimus, (parengtus vadovaujantis (ES) 2021/2139 reglamentu), kurie taikomi santechnikos įrenginiams (Nuoroda į ES standartus pateikiama ES lygmeniu, kad būtų galima įvertinti produktų technines specifikacijas: EN 200 „Santechnikos įtaisai. 1-ojo ir 2-ojo tipo vandens tiekimo sistemų paprastieji ir maišymo čiaupai. Bendrieji techniniai reikalavimai“; EN 816 „Santechnikos įtaisai. Užsidarantieji čiaupai (PN 10)“; EN 817 „Santechnikos įtaisai. Mechaniniai maišomieji čiaupai (PN 10). Bendrieji techniniai reikalavimai“; EN 1111 „Santechnikos įtaisai. Termostatiniai</w:t>
            </w:r>
            <w:r w:rsidR="005F4750">
              <w:rPr>
                <w:rFonts w:ascii="Times New Roman" w:hAnsi="Times New Roman" w:cs="Times New Roman"/>
                <w:sz w:val="24"/>
                <w:szCs w:val="24"/>
              </w:rPr>
              <w:t xml:space="preserve"> </w:t>
            </w:r>
            <w:r w:rsidR="005F4750" w:rsidRPr="0054224D">
              <w:rPr>
                <w:rFonts w:ascii="Times New Roman" w:hAnsi="Times New Roman" w:cs="Times New Roman"/>
                <w:sz w:val="24"/>
                <w:szCs w:val="24"/>
              </w:rPr>
              <w:t xml:space="preserve"> maišomieji čiaupai (PN 10). Bendrieji techniniai reikalavimai“; EN 1112 „Santechnikos įtaisai. 1-ojo ir 2-ojo tipo vandens tiekimo sistemų santechnikos įtaisų dušų čiaupai. Bendrieji techniniai reikalavimai“; EN 1113 „1-ojo ir 2-ojo tipo vandens tiekimo sistemų santechnikos įtaisų dušų žarnos. Bendrieji techniniai reikalavimai“, įskaitant žarnos atsparumo lankstymui bandymo metodą; EN 1287 „Santechnikos įtaisai. Mažaslėgiai termostatiniai maišomieji čiaupai. Bendrieji techniniai reikalavimai“, EN 15091 „Santechnikos įtaisai. Elektroniniu būdu atidaromi ir uždaromi santechnikos įtaisai“.)</w:t>
            </w:r>
          </w:p>
          <w:p w14:paraId="43812D17" w14:textId="7FFAF038" w:rsidR="005F4750" w:rsidRPr="00AB6B45" w:rsidRDefault="00161999" w:rsidP="005F4750">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581FF5">
              <w:rPr>
                <w:rFonts w:ascii="Times New Roman" w:eastAsia="Times New Roman" w:hAnsi="Times New Roman" w:cs="Times New Roman"/>
                <w:sz w:val="24"/>
                <w:szCs w:val="24"/>
              </w:rPr>
              <w:t xml:space="preserve">. </w:t>
            </w:r>
            <w:r w:rsidR="005F4750" w:rsidRPr="00AB6B45">
              <w:rPr>
                <w:rFonts w:ascii="Times New Roman" w:eastAsia="Times New Roman" w:hAnsi="Times New Roman" w:cs="Times New Roman"/>
                <w:sz w:val="24"/>
                <w:szCs w:val="24"/>
              </w:rPr>
              <w:t>Visi gaminiai ir medžiagos, naudojami atliekant šiuos rangos darbus, į objektą turi būti pristatomi kartu su atitikties deklaracijomis, patvirtinančiomis atitikimą Lietuvos ir/ar eu</w:t>
            </w:r>
            <w:r w:rsidR="005F4750">
              <w:rPr>
                <w:rFonts w:ascii="Times New Roman" w:eastAsia="Times New Roman" w:hAnsi="Times New Roman" w:cs="Times New Roman"/>
                <w:sz w:val="24"/>
                <w:szCs w:val="24"/>
              </w:rPr>
              <w:t>ropinių standartų reikalavimams, aplinkosauginiams reikalavimams.</w:t>
            </w:r>
          </w:p>
          <w:p w14:paraId="14BE14AF" w14:textId="0FBE36EC" w:rsidR="00A60056" w:rsidRDefault="00161999" w:rsidP="005F4750">
            <w:pPr>
              <w:ind w:firstLine="34"/>
              <w:jc w:val="both"/>
              <w:rPr>
                <w:rFonts w:ascii="Times New Roman" w:hAnsi="Times New Roman" w:cs="Times New Roman"/>
                <w:sz w:val="24"/>
                <w:szCs w:val="24"/>
                <w:shd w:val="clear" w:color="auto" w:fill="FFFFFF"/>
              </w:rPr>
            </w:pPr>
            <w:r>
              <w:rPr>
                <w:rFonts w:ascii="Times New Roman" w:hAnsi="Times New Roman" w:cs="Times New Roman"/>
                <w:color w:val="333333"/>
                <w:sz w:val="24"/>
                <w:szCs w:val="24"/>
                <w:shd w:val="clear" w:color="auto" w:fill="FFFFFF"/>
              </w:rPr>
              <w:t>19</w:t>
            </w:r>
            <w:r w:rsidR="005F4750">
              <w:rPr>
                <w:rFonts w:ascii="Times New Roman" w:hAnsi="Times New Roman" w:cs="Times New Roman"/>
                <w:color w:val="333333"/>
                <w:sz w:val="24"/>
                <w:szCs w:val="24"/>
                <w:shd w:val="clear" w:color="auto" w:fill="FFFFFF"/>
              </w:rPr>
              <w:t xml:space="preserve">. </w:t>
            </w:r>
            <w:r w:rsidR="005F4750">
              <w:rPr>
                <w:rFonts w:ascii="Times New Roman" w:hAnsi="Times New Roman" w:cs="Times New Roman"/>
                <w:sz w:val="24"/>
                <w:szCs w:val="24"/>
                <w:shd w:val="clear" w:color="auto" w:fill="FFFFFF"/>
              </w:rPr>
              <w:t>Darbų kainų</w:t>
            </w:r>
            <w:r w:rsidR="005F4750" w:rsidRPr="00AB6B45">
              <w:rPr>
                <w:rFonts w:ascii="Times New Roman" w:hAnsi="Times New Roman" w:cs="Times New Roman"/>
                <w:sz w:val="24"/>
                <w:szCs w:val="24"/>
                <w:shd w:val="clear" w:color="auto" w:fill="FFFFFF"/>
              </w:rPr>
              <w:t xml:space="preserve"> žiniaraščius </w:t>
            </w:r>
            <w:r w:rsidR="005F4750" w:rsidRPr="00AB6B45">
              <w:rPr>
                <w:rFonts w:ascii="Times New Roman" w:eastAsia="Times New Roman" w:hAnsi="Times New Roman" w:cs="Times New Roman"/>
                <w:sz w:val="24"/>
                <w:szCs w:val="24"/>
              </w:rPr>
              <w:t>pateikti</w:t>
            </w:r>
            <w:r w:rsidR="005F4750" w:rsidRPr="00AB6B45">
              <w:rPr>
                <w:rFonts w:ascii="Times New Roman" w:hAnsi="Times New Roman" w:cs="Times New Roman"/>
                <w:sz w:val="24"/>
                <w:szCs w:val="24"/>
                <w:shd w:val="clear" w:color="auto" w:fill="FFFFFF"/>
              </w:rPr>
              <w:t xml:space="preserve"> </w:t>
            </w:r>
            <w:r w:rsidR="005F4750">
              <w:rPr>
                <w:rFonts w:ascii="Times New Roman" w:eastAsia="Times New Roman" w:hAnsi="Times New Roman" w:cs="Times New Roman"/>
                <w:sz w:val="24"/>
                <w:szCs w:val="24"/>
              </w:rPr>
              <w:t>po sutarties įsigaliojimo</w:t>
            </w:r>
            <w:r w:rsidR="00043A75">
              <w:rPr>
                <w:rFonts w:ascii="Times New Roman" w:eastAsia="Times New Roman" w:hAnsi="Times New Roman" w:cs="Times New Roman"/>
                <w:sz w:val="24"/>
                <w:szCs w:val="24"/>
              </w:rPr>
              <w:t>,</w:t>
            </w:r>
            <w:r w:rsidR="005F4750" w:rsidRPr="00AB6B45">
              <w:rPr>
                <w:rFonts w:ascii="Times New Roman" w:eastAsia="Times New Roman" w:hAnsi="Times New Roman" w:cs="Times New Roman"/>
                <w:sz w:val="24"/>
                <w:szCs w:val="24"/>
              </w:rPr>
              <w:t xml:space="preserve"> per 10 darbo dienų. </w:t>
            </w:r>
            <w:r w:rsidR="005F4750" w:rsidRPr="00AB6B45">
              <w:rPr>
                <w:rFonts w:ascii="Times New Roman" w:hAnsi="Times New Roman" w:cs="Times New Roman"/>
                <w:sz w:val="24"/>
                <w:szCs w:val="24"/>
                <w:shd w:val="clear" w:color="auto" w:fill="FFFFFF"/>
              </w:rPr>
              <w:t xml:space="preserve">Užpildyti darbų </w:t>
            </w:r>
            <w:r w:rsidR="005F4750">
              <w:rPr>
                <w:rFonts w:ascii="Times New Roman" w:hAnsi="Times New Roman" w:cs="Times New Roman"/>
                <w:sz w:val="24"/>
                <w:szCs w:val="24"/>
                <w:shd w:val="clear" w:color="auto" w:fill="FFFFFF"/>
              </w:rPr>
              <w:t xml:space="preserve">kainų </w:t>
            </w:r>
            <w:r w:rsidR="005F4750" w:rsidRPr="00AB6B45">
              <w:rPr>
                <w:rFonts w:ascii="Times New Roman" w:hAnsi="Times New Roman" w:cs="Times New Roman"/>
                <w:sz w:val="24"/>
                <w:szCs w:val="24"/>
                <w:shd w:val="clear" w:color="auto" w:fill="FFFFFF"/>
              </w:rPr>
              <w:t xml:space="preserve">žiniaraščiai bus orientaciniai ir nebus vertinami pirkimo metu (kainai pagrįsti). Darbų </w:t>
            </w:r>
            <w:r w:rsidR="005F4750">
              <w:rPr>
                <w:rFonts w:ascii="Times New Roman" w:hAnsi="Times New Roman" w:cs="Times New Roman"/>
                <w:sz w:val="24"/>
                <w:szCs w:val="24"/>
                <w:shd w:val="clear" w:color="auto" w:fill="FFFFFF"/>
              </w:rPr>
              <w:t xml:space="preserve">kainų </w:t>
            </w:r>
            <w:r w:rsidR="005F4750" w:rsidRPr="00AB6B45">
              <w:rPr>
                <w:rFonts w:ascii="Times New Roman" w:hAnsi="Times New Roman" w:cs="Times New Roman"/>
                <w:sz w:val="24"/>
                <w:szCs w:val="24"/>
                <w:shd w:val="clear" w:color="auto" w:fill="FFFFFF"/>
              </w:rPr>
              <w:t>žiniaraščiai bus naudojami rangovo darbų pažangos eigai fiksuoti ir, jei reikės, rangos sutartyje nenumatytų bei numatytų, tačiau papildomai reikalingų ar atsisakomų nevykdytinų darbų kainos apskaičiavimui</w:t>
            </w:r>
            <w:r w:rsidR="005F4750">
              <w:rPr>
                <w:rFonts w:ascii="Times New Roman" w:hAnsi="Times New Roman" w:cs="Times New Roman"/>
                <w:sz w:val="24"/>
                <w:szCs w:val="24"/>
                <w:shd w:val="clear" w:color="auto" w:fill="FFFFFF"/>
              </w:rPr>
              <w:t>.</w:t>
            </w:r>
          </w:p>
          <w:p w14:paraId="1ED9CBC0" w14:textId="3E333543" w:rsidR="00950334" w:rsidRPr="005F4750" w:rsidRDefault="00161999" w:rsidP="005F4750">
            <w:pPr>
              <w:ind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950334" w:rsidRPr="00950334">
              <w:rPr>
                <w:rFonts w:ascii="Times New Roman" w:eastAsia="Times New Roman" w:hAnsi="Times New Roman" w:cs="Times New Roman"/>
                <w:sz w:val="24"/>
                <w:szCs w:val="24"/>
              </w:rPr>
              <w:t xml:space="preserve">. </w:t>
            </w:r>
            <w:r w:rsidR="00950334" w:rsidRPr="00770A06">
              <w:rPr>
                <w:rFonts w:ascii="Times New Roman" w:eastAsia="Times New Roman" w:hAnsi="Times New Roman" w:cs="Times New Roman"/>
                <w:sz w:val="24"/>
                <w:szCs w:val="24"/>
              </w:rPr>
              <w:t>Garantinių įsipareigojimų užtikrinimas: Rangovas kartu su paskutiniu rangovo atliktų statybos darbų perdavimo statytojui (užsakovui) aktu turi pateikti dokumentą, kuriuo užtikrinamas garantinio laikotarpio prievolių įvykdymas pagal pasirašytą rangos sutartį. Šis dokumentas rangovo nemokumo ar bankroto atveju turi užtikrinti dėl rangovų kaltės atsiradusių defektų, nustatytų per pirmuosius 3 statinio garantinio termino metus, šalinimo išlaidų apmokėjimą statytojui (užsakovui). Defektų šalinimo užtikrinimo suma statinio garantiniu 3 metų laikotarpiu turi būti ne mažesnė kaip 5 procentai statinio statybos kainos (su PVM).</w:t>
            </w:r>
          </w:p>
        </w:tc>
      </w:tr>
      <w:tr w:rsidR="00303D02" w:rsidRPr="00AB6B45" w14:paraId="1B251150" w14:textId="77777777" w:rsidTr="00E83B72">
        <w:tc>
          <w:tcPr>
            <w:tcW w:w="817" w:type="dxa"/>
          </w:tcPr>
          <w:p w14:paraId="5A066023" w14:textId="7A2DE514" w:rsidR="00303D02" w:rsidRPr="00AB6B45" w:rsidRDefault="00303D02" w:rsidP="00A60056">
            <w:pPr>
              <w:jc w:val="center"/>
              <w:rPr>
                <w:rFonts w:ascii="Times New Roman" w:hAnsi="Times New Roman" w:cs="Times New Roman"/>
                <w:sz w:val="24"/>
                <w:szCs w:val="24"/>
              </w:rPr>
            </w:pPr>
            <w:r>
              <w:rPr>
                <w:rFonts w:ascii="Times New Roman" w:hAnsi="Times New Roman" w:cs="Times New Roman"/>
                <w:sz w:val="24"/>
                <w:szCs w:val="24"/>
              </w:rPr>
              <w:lastRenderedPageBreak/>
              <w:t>2.3.</w:t>
            </w:r>
          </w:p>
        </w:tc>
        <w:tc>
          <w:tcPr>
            <w:tcW w:w="1134" w:type="dxa"/>
            <w:gridSpan w:val="2"/>
          </w:tcPr>
          <w:p w14:paraId="41A3043E" w14:textId="4F25DD39" w:rsidR="00303D02" w:rsidRPr="00AB6B45" w:rsidRDefault="00950334" w:rsidP="00A60056">
            <w:pPr>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Aplinkosapsaugos</w:t>
            </w:r>
            <w:r w:rsidR="00635748">
              <w:rPr>
                <w:rFonts w:ascii="Times New Roman" w:eastAsia="Times New Roman" w:hAnsi="Times New Roman" w:cs="Times New Roman"/>
                <w:sz w:val="24"/>
                <w:szCs w:val="24"/>
                <w:lang w:eastAsia="ar-SA"/>
              </w:rPr>
              <w:t xml:space="preserve"> reikalavimai</w:t>
            </w:r>
          </w:p>
        </w:tc>
        <w:tc>
          <w:tcPr>
            <w:tcW w:w="7938" w:type="dxa"/>
            <w:gridSpan w:val="2"/>
          </w:tcPr>
          <w:p w14:paraId="2AAF402F" w14:textId="252E8350" w:rsidR="005024B0" w:rsidRPr="005024B0" w:rsidRDefault="009D719E" w:rsidP="005024B0">
            <w:pPr>
              <w:ind w:firstLine="34"/>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1. </w:t>
            </w:r>
            <w:r w:rsidR="005024B0" w:rsidRPr="005024B0">
              <w:rPr>
                <w:rFonts w:ascii="Times New Roman" w:eastAsia="Calibri" w:hAnsi="Times New Roman"/>
                <w:sz w:val="24"/>
                <w:szCs w:val="24"/>
                <w:lang w:eastAsia="en-US"/>
              </w:rPr>
              <w:t xml:space="preserve">Darbo projekte turės būti numatyta, kad statyboje naudojamos statybinės medžiagos atitiktų minimalius aplinkos apsaugos kriterijus, vadovaujantis Lietuvos Respublikos aplinkos ministro 2011 m. birželio 28 d. įsakymo Nr. D1-508 „Dėl aplinkos apsaugos kriterijų taikymo, vykdant žaliuosius pirkimus, tvarkos aprašo patvirtinimo“ 4.1. ir XII skyriaus 15.1. papunkčiais (XIII skyrius „Statybinės medžiagos“) ir kad kiti su pastato projektu susiję produktai atitiktų jiems taikomus minimalius aplinkos apsaugos kriterijus (XIV skyrius „Patalpų apšvietimas“; XV skyrius „Vandens maišytuvai ir dušai“; XVI skyrius „Vandens šildytuvai“). </w:t>
            </w:r>
          </w:p>
          <w:p w14:paraId="75C2AC2E" w14:textId="77777777" w:rsidR="00296B9F" w:rsidRDefault="005024B0" w:rsidP="005024B0">
            <w:pPr>
              <w:ind w:firstLine="34"/>
              <w:jc w:val="both"/>
              <w:rPr>
                <w:rFonts w:ascii="Times New Roman" w:eastAsia="Calibri" w:hAnsi="Times New Roman"/>
                <w:sz w:val="24"/>
                <w:szCs w:val="24"/>
                <w:lang w:eastAsia="en-US"/>
              </w:rPr>
            </w:pPr>
            <w:r w:rsidRPr="005024B0">
              <w:rPr>
                <w:rFonts w:ascii="Times New Roman" w:eastAsia="Calibri" w:hAnsi="Times New Roman"/>
                <w:sz w:val="24"/>
                <w:szCs w:val="24"/>
                <w:lang w:eastAsia="en-US"/>
              </w:rPr>
              <w:t>Šis reikalavimas bus tikrinimas Sutarties vykdymo metu</w:t>
            </w:r>
            <w:r w:rsidR="00AC78A2">
              <w:rPr>
                <w:rFonts w:ascii="Times New Roman" w:eastAsia="Calibri" w:hAnsi="Times New Roman"/>
                <w:sz w:val="24"/>
                <w:szCs w:val="24"/>
                <w:lang w:eastAsia="en-US"/>
              </w:rPr>
              <w:t>.</w:t>
            </w:r>
          </w:p>
          <w:p w14:paraId="25E69D16" w14:textId="04704D29" w:rsidR="00AC78A2" w:rsidRPr="005024B0" w:rsidRDefault="009D719E" w:rsidP="009D719E">
            <w:pPr>
              <w:ind w:firstLine="34"/>
              <w:jc w:val="both"/>
              <w:rPr>
                <w:rFonts w:ascii="Times New Roman" w:eastAsia="Calibri" w:hAnsi="Times New Roman"/>
                <w:sz w:val="24"/>
                <w:szCs w:val="24"/>
                <w:lang w:eastAsia="en-US"/>
              </w:rPr>
            </w:pPr>
            <w:r w:rsidRPr="00770A06">
              <w:rPr>
                <w:rFonts w:ascii="Times New Roman" w:eastAsia="Calibri" w:hAnsi="Times New Roman"/>
                <w:sz w:val="24"/>
                <w:szCs w:val="24"/>
                <w:lang w:eastAsia="en-US"/>
              </w:rPr>
              <w:lastRenderedPageBreak/>
              <w:t>2. Jeigu Rangovas pažeis 2.3. punktą daugiau nei tris kartus ir jam už kiekvieną pažeidimą yra pritaikyta bauda, tai bus  laikoma esminiu Sutarties pažeidimu. Tokiu atveju Užsakovas įgis teisę vienašališkai nutraukti Sutartį .</w:t>
            </w:r>
          </w:p>
        </w:tc>
      </w:tr>
      <w:tr w:rsidR="00217445" w:rsidRPr="00AB6B45" w14:paraId="2A27260A" w14:textId="77777777" w:rsidTr="00950334">
        <w:trPr>
          <w:trHeight w:val="48"/>
        </w:trPr>
        <w:tc>
          <w:tcPr>
            <w:tcW w:w="817" w:type="dxa"/>
          </w:tcPr>
          <w:p w14:paraId="79D3259A" w14:textId="48546482" w:rsidR="00217445" w:rsidRDefault="004D7D3B" w:rsidP="00A60056">
            <w:pPr>
              <w:jc w:val="center"/>
              <w:rPr>
                <w:rFonts w:ascii="Times New Roman" w:hAnsi="Times New Roman" w:cs="Times New Roman"/>
                <w:sz w:val="24"/>
                <w:szCs w:val="24"/>
              </w:rPr>
            </w:pPr>
            <w:r>
              <w:rPr>
                <w:rFonts w:ascii="Times New Roman" w:hAnsi="Times New Roman" w:cs="Times New Roman"/>
                <w:sz w:val="24"/>
                <w:szCs w:val="24"/>
              </w:rPr>
              <w:lastRenderedPageBreak/>
              <w:t>2.4.</w:t>
            </w:r>
          </w:p>
        </w:tc>
        <w:tc>
          <w:tcPr>
            <w:tcW w:w="1134" w:type="dxa"/>
            <w:gridSpan w:val="2"/>
          </w:tcPr>
          <w:p w14:paraId="34568227" w14:textId="3C57B254" w:rsidR="00217445" w:rsidRPr="00E83B72" w:rsidRDefault="00635748" w:rsidP="00A60056">
            <w:pPr>
              <w:rPr>
                <w:rFonts w:ascii="Times New Roman" w:eastAsia="Times New Roman" w:hAnsi="Times New Roman" w:cs="Times New Roman"/>
                <w:sz w:val="18"/>
                <w:szCs w:val="18"/>
                <w:lang w:eastAsia="ar-SA"/>
              </w:rPr>
            </w:pPr>
            <w:r w:rsidRPr="00E83B72">
              <w:rPr>
                <w:rFonts w:ascii="Times New Roman" w:eastAsia="Times New Roman" w:hAnsi="Times New Roman" w:cs="Times New Roman"/>
                <w:sz w:val="18"/>
                <w:szCs w:val="18"/>
                <w:lang w:eastAsia="ar-SA"/>
              </w:rPr>
              <w:t>Informacija apie kitus projektus</w:t>
            </w:r>
            <w:r w:rsidR="00E83B72" w:rsidRPr="00E83B72">
              <w:rPr>
                <w:rFonts w:ascii="Times New Roman" w:eastAsia="Times New Roman" w:hAnsi="Times New Roman" w:cs="Times New Roman"/>
                <w:sz w:val="18"/>
                <w:szCs w:val="18"/>
                <w:lang w:eastAsia="ar-SA"/>
              </w:rPr>
              <w:t>, galinčius turėti įtakos darbų vykdymui.</w:t>
            </w:r>
          </w:p>
        </w:tc>
        <w:tc>
          <w:tcPr>
            <w:tcW w:w="7938" w:type="dxa"/>
            <w:gridSpan w:val="2"/>
          </w:tcPr>
          <w:p w14:paraId="590F0480" w14:textId="0235F6BB" w:rsidR="005573D3" w:rsidRPr="00462A90" w:rsidRDefault="005573D3" w:rsidP="00635748">
            <w:pPr>
              <w:ind w:firstLine="34"/>
              <w:jc w:val="both"/>
              <w:rPr>
                <w:rFonts w:ascii="Times New Roman" w:eastAsia="Calibri" w:hAnsi="Times New Roman"/>
                <w:sz w:val="24"/>
                <w:szCs w:val="24"/>
                <w:lang w:eastAsia="en-US"/>
              </w:rPr>
            </w:pPr>
            <w:r w:rsidRPr="00161999">
              <w:rPr>
                <w:rFonts w:ascii="Times New Roman" w:eastAsia="Calibri" w:hAnsi="Times New Roman"/>
                <w:sz w:val="24"/>
                <w:szCs w:val="24"/>
                <w:lang w:eastAsia="en-US"/>
              </w:rPr>
              <w:t>Atskiru projektu   Bendruomenės namams bus įr</w:t>
            </w:r>
            <w:r w:rsidR="008E4757" w:rsidRPr="00161999">
              <w:rPr>
                <w:rFonts w:ascii="Times New Roman" w:eastAsia="Calibri" w:hAnsi="Times New Roman"/>
                <w:sz w:val="24"/>
                <w:szCs w:val="24"/>
                <w:lang w:eastAsia="en-US"/>
              </w:rPr>
              <w:t>engtas atskiras trifazis įvadas,</w:t>
            </w:r>
            <w:r w:rsidR="008E4757" w:rsidRPr="00161999">
              <w:t xml:space="preserve"> </w:t>
            </w:r>
            <w:r w:rsidR="008E4757" w:rsidRPr="00161999">
              <w:rPr>
                <w:rFonts w:ascii="Times New Roman" w:eastAsia="Calibri" w:hAnsi="Times New Roman"/>
                <w:sz w:val="24"/>
                <w:szCs w:val="24"/>
                <w:lang w:eastAsia="en-US"/>
              </w:rPr>
              <w:t>nauja įvadinė spinta ant tinklo atramos.</w:t>
            </w:r>
          </w:p>
          <w:p w14:paraId="75CBE543" w14:textId="30AB8616" w:rsidR="00217445" w:rsidRPr="00462A90" w:rsidRDefault="001A6135" w:rsidP="001A6135">
            <w:pPr>
              <w:ind w:firstLine="34"/>
              <w:jc w:val="both"/>
              <w:rPr>
                <w:rFonts w:ascii="Times New Roman" w:eastAsia="Calibri" w:hAnsi="Times New Roman"/>
                <w:sz w:val="24"/>
                <w:szCs w:val="24"/>
                <w:lang w:eastAsia="en-US"/>
              </w:rPr>
            </w:pPr>
            <w:r w:rsidRPr="001A6135">
              <w:rPr>
                <w:rFonts w:ascii="Times New Roman" w:eastAsia="Calibri" w:hAnsi="Times New Roman"/>
                <w:sz w:val="24"/>
                <w:szCs w:val="24"/>
                <w:lang w:eastAsia="en-US"/>
              </w:rPr>
              <w:t>Tokiu atveju, jeigu atlikus pirkimo procedūras Globos namų ir Bendruomenės namų remonto darbų atlikimui  bus sudarytos sutartys su skirtingais rangovais, atliekant darbus gali iškilti būtinybė tarpusavyje derinti darbų atlikimą:  Globos namų įžeminimo kontūro įrengimą, Bendruomenės namų  įėjimo laiptų  ir neįgaliųjų panduso įrengimą,  Bendruomenės namų įvadinio kabelio paklojimą, stogo ir sienų apšiltinimą.</w:t>
            </w:r>
          </w:p>
        </w:tc>
      </w:tr>
    </w:tbl>
    <w:p w14:paraId="5F8DB957" w14:textId="78319303" w:rsidR="000E19DA" w:rsidRPr="000F6911" w:rsidRDefault="000E19DA" w:rsidP="00E441E7">
      <w:pPr>
        <w:rPr>
          <w:rFonts w:ascii="Times New Roman" w:hAnsi="Times New Roman" w:cs="Times New Roman"/>
          <w:sz w:val="24"/>
          <w:szCs w:val="24"/>
        </w:rPr>
      </w:pPr>
    </w:p>
    <w:sectPr w:rsidR="000E19DA" w:rsidRPr="000F6911" w:rsidSect="00793602">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691E0" w14:textId="77777777" w:rsidR="009E78BF" w:rsidRDefault="009E78BF" w:rsidP="0054224D">
      <w:pPr>
        <w:spacing w:after="0" w:line="240" w:lineRule="auto"/>
      </w:pPr>
      <w:r>
        <w:separator/>
      </w:r>
    </w:p>
  </w:endnote>
  <w:endnote w:type="continuationSeparator" w:id="0">
    <w:p w14:paraId="1DAD6948" w14:textId="77777777" w:rsidR="009E78BF" w:rsidRDefault="009E78BF" w:rsidP="00542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11C39" w14:textId="77777777" w:rsidR="009E78BF" w:rsidRDefault="009E78BF" w:rsidP="0054224D">
      <w:pPr>
        <w:spacing w:after="0" w:line="240" w:lineRule="auto"/>
      </w:pPr>
      <w:r>
        <w:separator/>
      </w:r>
    </w:p>
  </w:footnote>
  <w:footnote w:type="continuationSeparator" w:id="0">
    <w:p w14:paraId="2EFB5781" w14:textId="77777777" w:rsidR="009E78BF" w:rsidRDefault="009E78BF" w:rsidP="005422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3F5"/>
    <w:multiLevelType w:val="hybridMultilevel"/>
    <w:tmpl w:val="6E2C14D6"/>
    <w:lvl w:ilvl="0" w:tplc="9E269F7C">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7C6D6D"/>
    <w:multiLevelType w:val="hybridMultilevel"/>
    <w:tmpl w:val="78362E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F55B0"/>
    <w:multiLevelType w:val="hybridMultilevel"/>
    <w:tmpl w:val="020268E0"/>
    <w:lvl w:ilvl="0" w:tplc="3A2860E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E82003"/>
    <w:multiLevelType w:val="hybridMultilevel"/>
    <w:tmpl w:val="ADFAFD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2271A0"/>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38452F"/>
    <w:multiLevelType w:val="hybridMultilevel"/>
    <w:tmpl w:val="DD92B4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E0975FB"/>
    <w:multiLevelType w:val="hybridMultilevel"/>
    <w:tmpl w:val="65C4A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626A2A"/>
    <w:multiLevelType w:val="hybridMultilevel"/>
    <w:tmpl w:val="9DDEC35A"/>
    <w:lvl w:ilvl="0" w:tplc="97308374">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B5D571C"/>
    <w:multiLevelType w:val="hybridMultilevel"/>
    <w:tmpl w:val="43DCC6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17F0063"/>
    <w:multiLevelType w:val="hybridMultilevel"/>
    <w:tmpl w:val="67AA71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6257A78"/>
    <w:multiLevelType w:val="hybridMultilevel"/>
    <w:tmpl w:val="F77CF4CE"/>
    <w:lvl w:ilvl="0" w:tplc="AE7C5C72">
      <w:start w:val="3"/>
      <w:numFmt w:val="decimal"/>
      <w:lvlText w:val="%1."/>
      <w:lvlJc w:val="left"/>
      <w:pPr>
        <w:ind w:left="394" w:hanging="360"/>
      </w:pPr>
      <w:rPr>
        <w:rFonts w:eastAsia="ArialMT"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37987B0A"/>
    <w:multiLevelType w:val="hybridMultilevel"/>
    <w:tmpl w:val="0E7C21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7EF0E32"/>
    <w:multiLevelType w:val="hybridMultilevel"/>
    <w:tmpl w:val="4E882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A0E4F"/>
    <w:multiLevelType w:val="hybridMultilevel"/>
    <w:tmpl w:val="08CA74D8"/>
    <w:lvl w:ilvl="0" w:tplc="112C36A6">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135E8B"/>
    <w:multiLevelType w:val="hybridMultilevel"/>
    <w:tmpl w:val="7B84142A"/>
    <w:lvl w:ilvl="0" w:tplc="5A303FD6">
      <w:start w:val="3"/>
      <w:numFmt w:val="decimal"/>
      <w:lvlText w:val="%1."/>
      <w:lvlJc w:val="left"/>
      <w:pPr>
        <w:ind w:left="720" w:hanging="360"/>
      </w:pPr>
      <w:rPr>
        <w:rFonts w:eastAsiaTheme="minorHAnsi" w:cstheme="minorBidi" w:hint="default"/>
        <w:color w:val="595959"/>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102810"/>
    <w:multiLevelType w:val="hybridMultilevel"/>
    <w:tmpl w:val="2B4C5868"/>
    <w:lvl w:ilvl="0" w:tplc="0E146E54">
      <w:start w:val="1"/>
      <w:numFmt w:val="decimal"/>
      <w:lvlText w:val="%1)"/>
      <w:lvlJc w:val="left"/>
      <w:pPr>
        <w:ind w:left="720" w:hanging="360"/>
      </w:pPr>
    </w:lvl>
    <w:lvl w:ilvl="1" w:tplc="13144A4E">
      <w:start w:val="1"/>
      <w:numFmt w:val="decimal"/>
      <w:lvlText w:val="%2)"/>
      <w:lvlJc w:val="left"/>
      <w:pPr>
        <w:ind w:left="720" w:hanging="360"/>
      </w:pPr>
    </w:lvl>
    <w:lvl w:ilvl="2" w:tplc="DFBA944A">
      <w:start w:val="1"/>
      <w:numFmt w:val="decimal"/>
      <w:lvlText w:val="%3)"/>
      <w:lvlJc w:val="left"/>
      <w:pPr>
        <w:ind w:left="720" w:hanging="360"/>
      </w:pPr>
    </w:lvl>
    <w:lvl w:ilvl="3" w:tplc="686EE16C">
      <w:start w:val="1"/>
      <w:numFmt w:val="decimal"/>
      <w:lvlText w:val="%4)"/>
      <w:lvlJc w:val="left"/>
      <w:pPr>
        <w:ind w:left="720" w:hanging="360"/>
      </w:pPr>
    </w:lvl>
    <w:lvl w:ilvl="4" w:tplc="80165EFA">
      <w:start w:val="1"/>
      <w:numFmt w:val="decimal"/>
      <w:lvlText w:val="%5)"/>
      <w:lvlJc w:val="left"/>
      <w:pPr>
        <w:ind w:left="720" w:hanging="360"/>
      </w:pPr>
    </w:lvl>
    <w:lvl w:ilvl="5" w:tplc="38F0E214">
      <w:start w:val="1"/>
      <w:numFmt w:val="decimal"/>
      <w:lvlText w:val="%6)"/>
      <w:lvlJc w:val="left"/>
      <w:pPr>
        <w:ind w:left="720" w:hanging="360"/>
      </w:pPr>
    </w:lvl>
    <w:lvl w:ilvl="6" w:tplc="B734F914">
      <w:start w:val="1"/>
      <w:numFmt w:val="decimal"/>
      <w:lvlText w:val="%7)"/>
      <w:lvlJc w:val="left"/>
      <w:pPr>
        <w:ind w:left="720" w:hanging="360"/>
      </w:pPr>
    </w:lvl>
    <w:lvl w:ilvl="7" w:tplc="08060B92">
      <w:start w:val="1"/>
      <w:numFmt w:val="decimal"/>
      <w:lvlText w:val="%8)"/>
      <w:lvlJc w:val="left"/>
      <w:pPr>
        <w:ind w:left="720" w:hanging="360"/>
      </w:pPr>
    </w:lvl>
    <w:lvl w:ilvl="8" w:tplc="306C0894">
      <w:start w:val="1"/>
      <w:numFmt w:val="decimal"/>
      <w:lvlText w:val="%9)"/>
      <w:lvlJc w:val="left"/>
      <w:pPr>
        <w:ind w:left="720" w:hanging="360"/>
      </w:pPr>
    </w:lvl>
  </w:abstractNum>
  <w:abstractNum w:abstractNumId="16" w15:restartNumberingAfterBreak="0">
    <w:nsid w:val="475C48AC"/>
    <w:multiLevelType w:val="hybridMultilevel"/>
    <w:tmpl w:val="D68437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E3D2F09"/>
    <w:multiLevelType w:val="hybridMultilevel"/>
    <w:tmpl w:val="0790646E"/>
    <w:lvl w:ilvl="0" w:tplc="AC584824">
      <w:start w:val="1"/>
      <w:numFmt w:val="decimal"/>
      <w:lvlText w:val="%1."/>
      <w:lvlJc w:val="left"/>
      <w:pPr>
        <w:ind w:left="720" w:hanging="360"/>
      </w:pPr>
      <w:rPr>
        <w:rFonts w:hint="default"/>
        <w:color w:val="343434"/>
        <w:w w:val="105"/>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243326"/>
    <w:multiLevelType w:val="hybridMultilevel"/>
    <w:tmpl w:val="82AC7342"/>
    <w:lvl w:ilvl="0" w:tplc="A254DB08">
      <w:start w:val="1"/>
      <w:numFmt w:val="decimal"/>
      <w:lvlText w:val="%1."/>
      <w:lvlJc w:val="left"/>
      <w:pPr>
        <w:ind w:left="720" w:hanging="360"/>
      </w:pPr>
      <w:rPr>
        <w:rFonts w:eastAsiaTheme="min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C87A8C"/>
    <w:multiLevelType w:val="hybridMultilevel"/>
    <w:tmpl w:val="D34A47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90203"/>
    <w:multiLevelType w:val="hybridMultilevel"/>
    <w:tmpl w:val="6F9C1CBC"/>
    <w:lvl w:ilvl="0" w:tplc="7E724A78">
      <w:start w:val="1"/>
      <w:numFmt w:val="decimal"/>
      <w:lvlText w:val="%1."/>
      <w:lvlJc w:val="left"/>
      <w:pPr>
        <w:ind w:left="792" w:hanging="360"/>
      </w:pPr>
      <w:rPr>
        <w:rFonts w:hint="default"/>
      </w:rPr>
    </w:lvl>
    <w:lvl w:ilvl="1" w:tplc="04270019" w:tentative="1">
      <w:start w:val="1"/>
      <w:numFmt w:val="lowerLetter"/>
      <w:lvlText w:val="%2."/>
      <w:lvlJc w:val="left"/>
      <w:pPr>
        <w:ind w:left="1512" w:hanging="360"/>
      </w:pPr>
    </w:lvl>
    <w:lvl w:ilvl="2" w:tplc="0427001B" w:tentative="1">
      <w:start w:val="1"/>
      <w:numFmt w:val="lowerRoman"/>
      <w:lvlText w:val="%3."/>
      <w:lvlJc w:val="right"/>
      <w:pPr>
        <w:ind w:left="2232" w:hanging="180"/>
      </w:pPr>
    </w:lvl>
    <w:lvl w:ilvl="3" w:tplc="0427000F" w:tentative="1">
      <w:start w:val="1"/>
      <w:numFmt w:val="decimal"/>
      <w:lvlText w:val="%4."/>
      <w:lvlJc w:val="left"/>
      <w:pPr>
        <w:ind w:left="2952" w:hanging="360"/>
      </w:pPr>
    </w:lvl>
    <w:lvl w:ilvl="4" w:tplc="04270019" w:tentative="1">
      <w:start w:val="1"/>
      <w:numFmt w:val="lowerLetter"/>
      <w:lvlText w:val="%5."/>
      <w:lvlJc w:val="left"/>
      <w:pPr>
        <w:ind w:left="3672" w:hanging="360"/>
      </w:pPr>
    </w:lvl>
    <w:lvl w:ilvl="5" w:tplc="0427001B" w:tentative="1">
      <w:start w:val="1"/>
      <w:numFmt w:val="lowerRoman"/>
      <w:lvlText w:val="%6."/>
      <w:lvlJc w:val="right"/>
      <w:pPr>
        <w:ind w:left="4392" w:hanging="180"/>
      </w:pPr>
    </w:lvl>
    <w:lvl w:ilvl="6" w:tplc="0427000F" w:tentative="1">
      <w:start w:val="1"/>
      <w:numFmt w:val="decimal"/>
      <w:lvlText w:val="%7."/>
      <w:lvlJc w:val="left"/>
      <w:pPr>
        <w:ind w:left="5112" w:hanging="360"/>
      </w:pPr>
    </w:lvl>
    <w:lvl w:ilvl="7" w:tplc="04270019" w:tentative="1">
      <w:start w:val="1"/>
      <w:numFmt w:val="lowerLetter"/>
      <w:lvlText w:val="%8."/>
      <w:lvlJc w:val="left"/>
      <w:pPr>
        <w:ind w:left="5832" w:hanging="360"/>
      </w:pPr>
    </w:lvl>
    <w:lvl w:ilvl="8" w:tplc="0427001B" w:tentative="1">
      <w:start w:val="1"/>
      <w:numFmt w:val="lowerRoman"/>
      <w:lvlText w:val="%9."/>
      <w:lvlJc w:val="right"/>
      <w:pPr>
        <w:ind w:left="6552" w:hanging="180"/>
      </w:pPr>
    </w:lvl>
  </w:abstractNum>
  <w:abstractNum w:abstractNumId="21" w15:restartNumberingAfterBreak="0">
    <w:nsid w:val="5A007384"/>
    <w:multiLevelType w:val="hybridMultilevel"/>
    <w:tmpl w:val="1B8AE9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EFC3B86"/>
    <w:multiLevelType w:val="hybridMultilevel"/>
    <w:tmpl w:val="B20E4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2151679"/>
    <w:multiLevelType w:val="hybridMultilevel"/>
    <w:tmpl w:val="84CE7560"/>
    <w:lvl w:ilvl="0" w:tplc="B4E406CE">
      <w:start w:val="4"/>
      <w:numFmt w:val="decimal"/>
      <w:lvlText w:val="%1."/>
      <w:lvlJc w:val="left"/>
      <w:pPr>
        <w:ind w:left="720" w:hanging="360"/>
      </w:pPr>
      <w:rPr>
        <w:rFonts w:eastAsiaTheme="minorHAnsi" w:cstheme="minorBidi" w:hint="default"/>
        <w:color w:val="6B6B6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C4397B"/>
    <w:multiLevelType w:val="hybridMultilevel"/>
    <w:tmpl w:val="15EAF1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39202C"/>
    <w:multiLevelType w:val="hybridMultilevel"/>
    <w:tmpl w:val="D51AF8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53F7E68"/>
    <w:multiLevelType w:val="hybridMultilevel"/>
    <w:tmpl w:val="6C0095B8"/>
    <w:lvl w:ilvl="0" w:tplc="49326BB4">
      <w:start w:val="4"/>
      <w:numFmt w:val="decimal"/>
      <w:lvlText w:val="%1."/>
      <w:lvlJc w:val="left"/>
      <w:pPr>
        <w:ind w:left="1976" w:hanging="834"/>
      </w:pPr>
      <w:rPr>
        <w:rFonts w:ascii="Times New Roman" w:eastAsia="Times New Roman" w:hAnsi="Times New Roman" w:hint="default"/>
        <w:color w:val="343434"/>
        <w:w w:val="106"/>
        <w:position w:val="1"/>
        <w:sz w:val="23"/>
        <w:szCs w:val="23"/>
      </w:rPr>
    </w:lvl>
    <w:lvl w:ilvl="1" w:tplc="496E84A2">
      <w:start w:val="1"/>
      <w:numFmt w:val="bullet"/>
      <w:lvlText w:val="•"/>
      <w:lvlJc w:val="left"/>
      <w:pPr>
        <w:ind w:left="2195" w:hanging="834"/>
      </w:pPr>
      <w:rPr>
        <w:rFonts w:hint="default"/>
      </w:rPr>
    </w:lvl>
    <w:lvl w:ilvl="2" w:tplc="D74C2058">
      <w:start w:val="1"/>
      <w:numFmt w:val="bullet"/>
      <w:lvlText w:val="•"/>
      <w:lvlJc w:val="left"/>
      <w:pPr>
        <w:ind w:left="2413" w:hanging="834"/>
      </w:pPr>
      <w:rPr>
        <w:rFonts w:hint="default"/>
      </w:rPr>
    </w:lvl>
    <w:lvl w:ilvl="3" w:tplc="41C0BDE8">
      <w:start w:val="1"/>
      <w:numFmt w:val="bullet"/>
      <w:lvlText w:val="•"/>
      <w:lvlJc w:val="left"/>
      <w:pPr>
        <w:ind w:left="2632" w:hanging="834"/>
      </w:pPr>
      <w:rPr>
        <w:rFonts w:hint="default"/>
      </w:rPr>
    </w:lvl>
    <w:lvl w:ilvl="4" w:tplc="220A48B8">
      <w:start w:val="1"/>
      <w:numFmt w:val="bullet"/>
      <w:lvlText w:val="•"/>
      <w:lvlJc w:val="left"/>
      <w:pPr>
        <w:ind w:left="2851" w:hanging="834"/>
      </w:pPr>
      <w:rPr>
        <w:rFonts w:hint="default"/>
      </w:rPr>
    </w:lvl>
    <w:lvl w:ilvl="5" w:tplc="3D44BEAE">
      <w:start w:val="1"/>
      <w:numFmt w:val="bullet"/>
      <w:lvlText w:val="•"/>
      <w:lvlJc w:val="left"/>
      <w:pPr>
        <w:ind w:left="3069" w:hanging="834"/>
      </w:pPr>
      <w:rPr>
        <w:rFonts w:hint="default"/>
      </w:rPr>
    </w:lvl>
    <w:lvl w:ilvl="6" w:tplc="C6FE7390">
      <w:start w:val="1"/>
      <w:numFmt w:val="bullet"/>
      <w:lvlText w:val="•"/>
      <w:lvlJc w:val="left"/>
      <w:pPr>
        <w:ind w:left="3288" w:hanging="834"/>
      </w:pPr>
      <w:rPr>
        <w:rFonts w:hint="default"/>
      </w:rPr>
    </w:lvl>
    <w:lvl w:ilvl="7" w:tplc="C4BE41B8">
      <w:start w:val="1"/>
      <w:numFmt w:val="bullet"/>
      <w:lvlText w:val="•"/>
      <w:lvlJc w:val="left"/>
      <w:pPr>
        <w:ind w:left="3506" w:hanging="834"/>
      </w:pPr>
      <w:rPr>
        <w:rFonts w:hint="default"/>
      </w:rPr>
    </w:lvl>
    <w:lvl w:ilvl="8" w:tplc="8822F8FE">
      <w:start w:val="1"/>
      <w:numFmt w:val="bullet"/>
      <w:lvlText w:val="•"/>
      <w:lvlJc w:val="left"/>
      <w:pPr>
        <w:ind w:left="3725" w:hanging="834"/>
      </w:pPr>
      <w:rPr>
        <w:rFonts w:hint="default"/>
      </w:rPr>
    </w:lvl>
  </w:abstractNum>
  <w:abstractNum w:abstractNumId="27" w15:restartNumberingAfterBreak="0">
    <w:nsid w:val="6B445C6A"/>
    <w:multiLevelType w:val="hybridMultilevel"/>
    <w:tmpl w:val="51349CAC"/>
    <w:lvl w:ilvl="0" w:tplc="DC82103A">
      <w:start w:val="8"/>
      <w:numFmt w:val="decimal"/>
      <w:lvlText w:val="%1"/>
      <w:lvlJc w:val="left"/>
      <w:pPr>
        <w:ind w:left="1919" w:hanging="812"/>
      </w:pPr>
      <w:rPr>
        <w:rFonts w:hint="default"/>
      </w:rPr>
    </w:lvl>
    <w:lvl w:ilvl="1" w:tplc="08BEA5BA">
      <w:numFmt w:val="none"/>
      <w:lvlText w:val=""/>
      <w:lvlJc w:val="left"/>
      <w:pPr>
        <w:tabs>
          <w:tab w:val="num" w:pos="360"/>
        </w:tabs>
      </w:pPr>
    </w:lvl>
    <w:lvl w:ilvl="2" w:tplc="39DC18CE">
      <w:start w:val="1"/>
      <w:numFmt w:val="bullet"/>
      <w:lvlText w:val="•"/>
      <w:lvlJc w:val="left"/>
      <w:pPr>
        <w:ind w:left="6300" w:hanging="180"/>
      </w:pPr>
      <w:rPr>
        <w:rFonts w:ascii="Times New Roman" w:eastAsia="Times New Roman" w:hAnsi="Times New Roman" w:hint="default"/>
        <w:color w:val="212121"/>
        <w:w w:val="179"/>
        <w:sz w:val="21"/>
        <w:szCs w:val="21"/>
      </w:rPr>
    </w:lvl>
    <w:lvl w:ilvl="3" w:tplc="146A6670">
      <w:start w:val="1"/>
      <w:numFmt w:val="bullet"/>
      <w:lvlText w:val="•"/>
      <w:lvlJc w:val="left"/>
      <w:pPr>
        <w:ind w:left="7415" w:hanging="180"/>
      </w:pPr>
      <w:rPr>
        <w:rFonts w:hint="default"/>
      </w:rPr>
    </w:lvl>
    <w:lvl w:ilvl="4" w:tplc="6D7EEB32">
      <w:start w:val="1"/>
      <w:numFmt w:val="bullet"/>
      <w:lvlText w:val="•"/>
      <w:lvlJc w:val="left"/>
      <w:pPr>
        <w:ind w:left="7973" w:hanging="180"/>
      </w:pPr>
      <w:rPr>
        <w:rFonts w:hint="default"/>
      </w:rPr>
    </w:lvl>
    <w:lvl w:ilvl="5" w:tplc="94343A8A">
      <w:start w:val="1"/>
      <w:numFmt w:val="bullet"/>
      <w:lvlText w:val="•"/>
      <w:lvlJc w:val="left"/>
      <w:pPr>
        <w:ind w:left="8531" w:hanging="180"/>
      </w:pPr>
      <w:rPr>
        <w:rFonts w:hint="default"/>
      </w:rPr>
    </w:lvl>
    <w:lvl w:ilvl="6" w:tplc="27809D56">
      <w:start w:val="1"/>
      <w:numFmt w:val="bullet"/>
      <w:lvlText w:val="•"/>
      <w:lvlJc w:val="left"/>
      <w:pPr>
        <w:ind w:left="9088" w:hanging="180"/>
      </w:pPr>
      <w:rPr>
        <w:rFonts w:hint="default"/>
      </w:rPr>
    </w:lvl>
    <w:lvl w:ilvl="7" w:tplc="5FE664B2">
      <w:start w:val="1"/>
      <w:numFmt w:val="bullet"/>
      <w:lvlText w:val="•"/>
      <w:lvlJc w:val="left"/>
      <w:pPr>
        <w:ind w:left="9646" w:hanging="180"/>
      </w:pPr>
      <w:rPr>
        <w:rFonts w:hint="default"/>
      </w:rPr>
    </w:lvl>
    <w:lvl w:ilvl="8" w:tplc="6C78BE3C">
      <w:start w:val="1"/>
      <w:numFmt w:val="bullet"/>
      <w:lvlText w:val="•"/>
      <w:lvlJc w:val="left"/>
      <w:pPr>
        <w:ind w:left="10204" w:hanging="180"/>
      </w:pPr>
      <w:rPr>
        <w:rFonts w:hint="default"/>
      </w:rPr>
    </w:lvl>
  </w:abstractNum>
  <w:abstractNum w:abstractNumId="28" w15:restartNumberingAfterBreak="0">
    <w:nsid w:val="6D981E53"/>
    <w:multiLevelType w:val="hybridMultilevel"/>
    <w:tmpl w:val="0928AC7A"/>
    <w:lvl w:ilvl="0" w:tplc="49329AB8">
      <w:start w:val="1"/>
      <w:numFmt w:val="decimal"/>
      <w:lvlText w:val="%1."/>
      <w:lvlJc w:val="left"/>
      <w:pPr>
        <w:ind w:left="536" w:hanging="360"/>
      </w:pPr>
      <w:rPr>
        <w:rFonts w:hint="default"/>
      </w:rPr>
    </w:lvl>
    <w:lvl w:ilvl="1" w:tplc="04270019" w:tentative="1">
      <w:start w:val="1"/>
      <w:numFmt w:val="lowerLetter"/>
      <w:lvlText w:val="%2."/>
      <w:lvlJc w:val="left"/>
      <w:pPr>
        <w:ind w:left="1256" w:hanging="360"/>
      </w:pPr>
    </w:lvl>
    <w:lvl w:ilvl="2" w:tplc="0427001B" w:tentative="1">
      <w:start w:val="1"/>
      <w:numFmt w:val="lowerRoman"/>
      <w:lvlText w:val="%3."/>
      <w:lvlJc w:val="right"/>
      <w:pPr>
        <w:ind w:left="1976" w:hanging="180"/>
      </w:pPr>
    </w:lvl>
    <w:lvl w:ilvl="3" w:tplc="0427000F" w:tentative="1">
      <w:start w:val="1"/>
      <w:numFmt w:val="decimal"/>
      <w:lvlText w:val="%4."/>
      <w:lvlJc w:val="left"/>
      <w:pPr>
        <w:ind w:left="2696" w:hanging="360"/>
      </w:pPr>
    </w:lvl>
    <w:lvl w:ilvl="4" w:tplc="04270019" w:tentative="1">
      <w:start w:val="1"/>
      <w:numFmt w:val="lowerLetter"/>
      <w:lvlText w:val="%5."/>
      <w:lvlJc w:val="left"/>
      <w:pPr>
        <w:ind w:left="3416" w:hanging="360"/>
      </w:pPr>
    </w:lvl>
    <w:lvl w:ilvl="5" w:tplc="0427001B" w:tentative="1">
      <w:start w:val="1"/>
      <w:numFmt w:val="lowerRoman"/>
      <w:lvlText w:val="%6."/>
      <w:lvlJc w:val="right"/>
      <w:pPr>
        <w:ind w:left="4136" w:hanging="180"/>
      </w:pPr>
    </w:lvl>
    <w:lvl w:ilvl="6" w:tplc="0427000F" w:tentative="1">
      <w:start w:val="1"/>
      <w:numFmt w:val="decimal"/>
      <w:lvlText w:val="%7."/>
      <w:lvlJc w:val="left"/>
      <w:pPr>
        <w:ind w:left="4856" w:hanging="360"/>
      </w:pPr>
    </w:lvl>
    <w:lvl w:ilvl="7" w:tplc="04270019" w:tentative="1">
      <w:start w:val="1"/>
      <w:numFmt w:val="lowerLetter"/>
      <w:lvlText w:val="%8."/>
      <w:lvlJc w:val="left"/>
      <w:pPr>
        <w:ind w:left="5576" w:hanging="360"/>
      </w:pPr>
    </w:lvl>
    <w:lvl w:ilvl="8" w:tplc="0427001B" w:tentative="1">
      <w:start w:val="1"/>
      <w:numFmt w:val="lowerRoman"/>
      <w:lvlText w:val="%9."/>
      <w:lvlJc w:val="right"/>
      <w:pPr>
        <w:ind w:left="6296" w:hanging="180"/>
      </w:pPr>
    </w:lvl>
  </w:abstractNum>
  <w:abstractNum w:abstractNumId="29" w15:restartNumberingAfterBreak="0">
    <w:nsid w:val="71412673"/>
    <w:multiLevelType w:val="hybridMultilevel"/>
    <w:tmpl w:val="1F28B7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2EF00F7"/>
    <w:multiLevelType w:val="hybridMultilevel"/>
    <w:tmpl w:val="47FCE532"/>
    <w:lvl w:ilvl="0" w:tplc="50E48CF2">
      <w:start w:val="1"/>
      <w:numFmt w:val="bullet"/>
      <w:lvlText w:val="•"/>
      <w:lvlJc w:val="left"/>
      <w:pPr>
        <w:ind w:left="246" w:hanging="726"/>
      </w:pPr>
      <w:rPr>
        <w:rFonts w:ascii="Times New Roman" w:eastAsia="Times New Roman" w:hAnsi="Times New Roman" w:hint="default"/>
        <w:color w:val="3A3A3A"/>
        <w:w w:val="162"/>
        <w:sz w:val="21"/>
        <w:szCs w:val="21"/>
      </w:rPr>
    </w:lvl>
    <w:lvl w:ilvl="1" w:tplc="8E54968A">
      <w:start w:val="1"/>
      <w:numFmt w:val="bullet"/>
      <w:lvlText w:val="•"/>
      <w:lvlJc w:val="left"/>
      <w:pPr>
        <w:ind w:left="673" w:hanging="726"/>
      </w:pPr>
      <w:rPr>
        <w:rFonts w:hint="default"/>
      </w:rPr>
    </w:lvl>
    <w:lvl w:ilvl="2" w:tplc="A31A8762">
      <w:start w:val="1"/>
      <w:numFmt w:val="bullet"/>
      <w:lvlText w:val="•"/>
      <w:lvlJc w:val="left"/>
      <w:pPr>
        <w:ind w:left="1101" w:hanging="726"/>
      </w:pPr>
      <w:rPr>
        <w:rFonts w:hint="default"/>
      </w:rPr>
    </w:lvl>
    <w:lvl w:ilvl="3" w:tplc="1F8239A6">
      <w:start w:val="1"/>
      <w:numFmt w:val="bullet"/>
      <w:lvlText w:val="•"/>
      <w:lvlJc w:val="left"/>
      <w:pPr>
        <w:ind w:left="1528" w:hanging="726"/>
      </w:pPr>
      <w:rPr>
        <w:rFonts w:hint="default"/>
      </w:rPr>
    </w:lvl>
    <w:lvl w:ilvl="4" w:tplc="F108437C">
      <w:start w:val="1"/>
      <w:numFmt w:val="bullet"/>
      <w:lvlText w:val="•"/>
      <w:lvlJc w:val="left"/>
      <w:pPr>
        <w:ind w:left="1956" w:hanging="726"/>
      </w:pPr>
      <w:rPr>
        <w:rFonts w:hint="default"/>
      </w:rPr>
    </w:lvl>
    <w:lvl w:ilvl="5" w:tplc="76A62F38">
      <w:start w:val="1"/>
      <w:numFmt w:val="bullet"/>
      <w:lvlText w:val="•"/>
      <w:lvlJc w:val="left"/>
      <w:pPr>
        <w:ind w:left="2383" w:hanging="726"/>
      </w:pPr>
      <w:rPr>
        <w:rFonts w:hint="default"/>
      </w:rPr>
    </w:lvl>
    <w:lvl w:ilvl="6" w:tplc="078CC8DC">
      <w:start w:val="1"/>
      <w:numFmt w:val="bullet"/>
      <w:lvlText w:val="•"/>
      <w:lvlJc w:val="left"/>
      <w:pPr>
        <w:ind w:left="2810" w:hanging="726"/>
      </w:pPr>
      <w:rPr>
        <w:rFonts w:hint="default"/>
      </w:rPr>
    </w:lvl>
    <w:lvl w:ilvl="7" w:tplc="42DA352A">
      <w:start w:val="1"/>
      <w:numFmt w:val="bullet"/>
      <w:lvlText w:val="•"/>
      <w:lvlJc w:val="left"/>
      <w:pPr>
        <w:ind w:left="3238" w:hanging="726"/>
      </w:pPr>
      <w:rPr>
        <w:rFonts w:hint="default"/>
      </w:rPr>
    </w:lvl>
    <w:lvl w:ilvl="8" w:tplc="D3BA2DAC">
      <w:start w:val="1"/>
      <w:numFmt w:val="bullet"/>
      <w:lvlText w:val="•"/>
      <w:lvlJc w:val="left"/>
      <w:pPr>
        <w:ind w:left="3665" w:hanging="726"/>
      </w:pPr>
      <w:rPr>
        <w:rFonts w:hint="default"/>
      </w:rPr>
    </w:lvl>
  </w:abstractNum>
  <w:abstractNum w:abstractNumId="31" w15:restartNumberingAfterBreak="0">
    <w:nsid w:val="749A7FCF"/>
    <w:multiLevelType w:val="hybridMultilevel"/>
    <w:tmpl w:val="6F20A942"/>
    <w:lvl w:ilvl="0" w:tplc="57E8EE7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CF26EC"/>
    <w:multiLevelType w:val="hybridMultilevel"/>
    <w:tmpl w:val="CA8C13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072848"/>
    <w:multiLevelType w:val="hybridMultilevel"/>
    <w:tmpl w:val="3B0ED5D0"/>
    <w:lvl w:ilvl="0" w:tplc="10DC29AC">
      <w:start w:val="1"/>
      <w:numFmt w:val="decimal"/>
      <w:lvlText w:val="%1)"/>
      <w:lvlJc w:val="left"/>
      <w:pPr>
        <w:ind w:left="720" w:hanging="360"/>
      </w:pPr>
    </w:lvl>
    <w:lvl w:ilvl="1" w:tplc="FFD07B56">
      <w:start w:val="1"/>
      <w:numFmt w:val="decimal"/>
      <w:lvlText w:val="%2)"/>
      <w:lvlJc w:val="left"/>
      <w:pPr>
        <w:ind w:left="720" w:hanging="360"/>
      </w:pPr>
    </w:lvl>
    <w:lvl w:ilvl="2" w:tplc="36FE1E4E">
      <w:start w:val="1"/>
      <w:numFmt w:val="decimal"/>
      <w:lvlText w:val="%3)"/>
      <w:lvlJc w:val="left"/>
      <w:pPr>
        <w:ind w:left="720" w:hanging="360"/>
      </w:pPr>
    </w:lvl>
    <w:lvl w:ilvl="3" w:tplc="1C12234E">
      <w:start w:val="1"/>
      <w:numFmt w:val="decimal"/>
      <w:lvlText w:val="%4)"/>
      <w:lvlJc w:val="left"/>
      <w:pPr>
        <w:ind w:left="720" w:hanging="360"/>
      </w:pPr>
    </w:lvl>
    <w:lvl w:ilvl="4" w:tplc="E7486890">
      <w:start w:val="1"/>
      <w:numFmt w:val="decimal"/>
      <w:lvlText w:val="%5)"/>
      <w:lvlJc w:val="left"/>
      <w:pPr>
        <w:ind w:left="720" w:hanging="360"/>
      </w:pPr>
    </w:lvl>
    <w:lvl w:ilvl="5" w:tplc="ED6AA108">
      <w:start w:val="1"/>
      <w:numFmt w:val="decimal"/>
      <w:lvlText w:val="%6)"/>
      <w:lvlJc w:val="left"/>
      <w:pPr>
        <w:ind w:left="720" w:hanging="360"/>
      </w:pPr>
    </w:lvl>
    <w:lvl w:ilvl="6" w:tplc="1CB250F8">
      <w:start w:val="1"/>
      <w:numFmt w:val="decimal"/>
      <w:lvlText w:val="%7)"/>
      <w:lvlJc w:val="left"/>
      <w:pPr>
        <w:ind w:left="720" w:hanging="360"/>
      </w:pPr>
    </w:lvl>
    <w:lvl w:ilvl="7" w:tplc="A28A32EA">
      <w:start w:val="1"/>
      <w:numFmt w:val="decimal"/>
      <w:lvlText w:val="%8)"/>
      <w:lvlJc w:val="left"/>
      <w:pPr>
        <w:ind w:left="720" w:hanging="360"/>
      </w:pPr>
    </w:lvl>
    <w:lvl w:ilvl="8" w:tplc="B802B344">
      <w:start w:val="1"/>
      <w:numFmt w:val="decimal"/>
      <w:lvlText w:val="%9)"/>
      <w:lvlJc w:val="left"/>
      <w:pPr>
        <w:ind w:left="720" w:hanging="360"/>
      </w:pPr>
    </w:lvl>
  </w:abstractNum>
  <w:abstractNum w:abstractNumId="34" w15:restartNumberingAfterBreak="0">
    <w:nsid w:val="77473877"/>
    <w:multiLevelType w:val="hybridMultilevel"/>
    <w:tmpl w:val="F04C355E"/>
    <w:lvl w:ilvl="0" w:tplc="A7ACEED0">
      <w:start w:val="1"/>
      <w:numFmt w:val="decimal"/>
      <w:lvlText w:val="%1)"/>
      <w:lvlJc w:val="left"/>
      <w:pPr>
        <w:ind w:left="720" w:hanging="360"/>
      </w:pPr>
    </w:lvl>
    <w:lvl w:ilvl="1" w:tplc="59A68B32">
      <w:start w:val="1"/>
      <w:numFmt w:val="decimal"/>
      <w:lvlText w:val="%2)"/>
      <w:lvlJc w:val="left"/>
      <w:pPr>
        <w:ind w:left="720" w:hanging="360"/>
      </w:pPr>
    </w:lvl>
    <w:lvl w:ilvl="2" w:tplc="A93E3C9E">
      <w:start w:val="1"/>
      <w:numFmt w:val="decimal"/>
      <w:lvlText w:val="%3)"/>
      <w:lvlJc w:val="left"/>
      <w:pPr>
        <w:ind w:left="720" w:hanging="360"/>
      </w:pPr>
    </w:lvl>
    <w:lvl w:ilvl="3" w:tplc="C4A45828">
      <w:start w:val="1"/>
      <w:numFmt w:val="decimal"/>
      <w:lvlText w:val="%4)"/>
      <w:lvlJc w:val="left"/>
      <w:pPr>
        <w:ind w:left="720" w:hanging="360"/>
      </w:pPr>
    </w:lvl>
    <w:lvl w:ilvl="4" w:tplc="5F34A850">
      <w:start w:val="1"/>
      <w:numFmt w:val="decimal"/>
      <w:lvlText w:val="%5)"/>
      <w:lvlJc w:val="left"/>
      <w:pPr>
        <w:ind w:left="720" w:hanging="360"/>
      </w:pPr>
    </w:lvl>
    <w:lvl w:ilvl="5" w:tplc="78C6A61C">
      <w:start w:val="1"/>
      <w:numFmt w:val="decimal"/>
      <w:lvlText w:val="%6)"/>
      <w:lvlJc w:val="left"/>
      <w:pPr>
        <w:ind w:left="720" w:hanging="360"/>
      </w:pPr>
    </w:lvl>
    <w:lvl w:ilvl="6" w:tplc="2CF665F2">
      <w:start w:val="1"/>
      <w:numFmt w:val="decimal"/>
      <w:lvlText w:val="%7)"/>
      <w:lvlJc w:val="left"/>
      <w:pPr>
        <w:ind w:left="720" w:hanging="360"/>
      </w:pPr>
    </w:lvl>
    <w:lvl w:ilvl="7" w:tplc="88BAEDDE">
      <w:start w:val="1"/>
      <w:numFmt w:val="decimal"/>
      <w:lvlText w:val="%8)"/>
      <w:lvlJc w:val="left"/>
      <w:pPr>
        <w:ind w:left="720" w:hanging="360"/>
      </w:pPr>
    </w:lvl>
    <w:lvl w:ilvl="8" w:tplc="FF261ED2">
      <w:start w:val="1"/>
      <w:numFmt w:val="decimal"/>
      <w:lvlText w:val="%9)"/>
      <w:lvlJc w:val="left"/>
      <w:pPr>
        <w:ind w:left="720" w:hanging="360"/>
      </w:pPr>
    </w:lvl>
  </w:abstractNum>
  <w:abstractNum w:abstractNumId="35" w15:restartNumberingAfterBreak="0">
    <w:nsid w:val="7DBA1186"/>
    <w:multiLevelType w:val="hybridMultilevel"/>
    <w:tmpl w:val="6C626E12"/>
    <w:lvl w:ilvl="0" w:tplc="FF46D16A">
      <w:start w:val="1"/>
      <w:numFmt w:val="decimal"/>
      <w:lvlText w:val="%1."/>
      <w:lvlJc w:val="left"/>
      <w:pPr>
        <w:ind w:left="720" w:hanging="360"/>
      </w:pPr>
      <w:rPr>
        <w:rFonts w:hint="default"/>
        <w:color w:val="343434"/>
        <w:w w:val="10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9434543">
    <w:abstractNumId w:val="26"/>
  </w:num>
  <w:num w:numId="2" w16cid:durableId="733509862">
    <w:abstractNumId w:val="19"/>
  </w:num>
  <w:num w:numId="3" w16cid:durableId="254173285">
    <w:abstractNumId w:val="1"/>
  </w:num>
  <w:num w:numId="4" w16cid:durableId="2024823629">
    <w:abstractNumId w:val="29"/>
  </w:num>
  <w:num w:numId="5" w16cid:durableId="1076247284">
    <w:abstractNumId w:val="24"/>
  </w:num>
  <w:num w:numId="6" w16cid:durableId="1887982124">
    <w:abstractNumId w:val="31"/>
  </w:num>
  <w:num w:numId="7" w16cid:durableId="1095177236">
    <w:abstractNumId w:val="27"/>
  </w:num>
  <w:num w:numId="8" w16cid:durableId="1721057259">
    <w:abstractNumId w:val="17"/>
  </w:num>
  <w:num w:numId="9" w16cid:durableId="1809274352">
    <w:abstractNumId w:val="13"/>
  </w:num>
  <w:num w:numId="10" w16cid:durableId="849293622">
    <w:abstractNumId w:val="35"/>
  </w:num>
  <w:num w:numId="11" w16cid:durableId="1067190538">
    <w:abstractNumId w:val="9"/>
  </w:num>
  <w:num w:numId="12" w16cid:durableId="1255670930">
    <w:abstractNumId w:val="3"/>
  </w:num>
  <w:num w:numId="13" w16cid:durableId="1433279946">
    <w:abstractNumId w:val="30"/>
  </w:num>
  <w:num w:numId="14" w16cid:durableId="1954090219">
    <w:abstractNumId w:val="14"/>
  </w:num>
  <w:num w:numId="15" w16cid:durableId="620650758">
    <w:abstractNumId w:val="23"/>
  </w:num>
  <w:num w:numId="16" w16cid:durableId="323364368">
    <w:abstractNumId w:val="6"/>
  </w:num>
  <w:num w:numId="17" w16cid:durableId="1929580675">
    <w:abstractNumId w:val="21"/>
  </w:num>
  <w:num w:numId="18" w16cid:durableId="250159311">
    <w:abstractNumId w:val="22"/>
  </w:num>
  <w:num w:numId="19" w16cid:durableId="1633243288">
    <w:abstractNumId w:val="25"/>
  </w:num>
  <w:num w:numId="20" w16cid:durableId="1625963504">
    <w:abstractNumId w:val="5"/>
  </w:num>
  <w:num w:numId="21" w16cid:durableId="1357267773">
    <w:abstractNumId w:val="8"/>
  </w:num>
  <w:num w:numId="22" w16cid:durableId="1075511977">
    <w:abstractNumId w:val="32"/>
  </w:num>
  <w:num w:numId="23" w16cid:durableId="1732725955">
    <w:abstractNumId w:val="20"/>
  </w:num>
  <w:num w:numId="24" w16cid:durableId="1015424030">
    <w:abstractNumId w:val="0"/>
  </w:num>
  <w:num w:numId="25" w16cid:durableId="472601504">
    <w:abstractNumId w:val="18"/>
  </w:num>
  <w:num w:numId="26" w16cid:durableId="1669821212">
    <w:abstractNumId w:val="4"/>
  </w:num>
  <w:num w:numId="27" w16cid:durableId="744450850">
    <w:abstractNumId w:val="28"/>
  </w:num>
  <w:num w:numId="28" w16cid:durableId="1129930862">
    <w:abstractNumId w:val="11"/>
  </w:num>
  <w:num w:numId="29" w16cid:durableId="1012143966">
    <w:abstractNumId w:val="12"/>
  </w:num>
  <w:num w:numId="30" w16cid:durableId="1652710419">
    <w:abstractNumId w:val="2"/>
  </w:num>
  <w:num w:numId="31" w16cid:durableId="1498308205">
    <w:abstractNumId w:val="10"/>
  </w:num>
  <w:num w:numId="32" w16cid:durableId="1543784355">
    <w:abstractNumId w:val="16"/>
  </w:num>
  <w:num w:numId="33" w16cid:durableId="183442431">
    <w:abstractNumId w:val="7"/>
  </w:num>
  <w:num w:numId="34" w16cid:durableId="1528060831">
    <w:abstractNumId w:val="15"/>
  </w:num>
  <w:num w:numId="35" w16cid:durableId="1598825943">
    <w:abstractNumId w:val="34"/>
  </w:num>
  <w:num w:numId="36" w16cid:durableId="12099964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C30"/>
    <w:rsid w:val="00001A29"/>
    <w:rsid w:val="00002B88"/>
    <w:rsid w:val="00006925"/>
    <w:rsid w:val="00006F75"/>
    <w:rsid w:val="00012D3F"/>
    <w:rsid w:val="00014A93"/>
    <w:rsid w:val="00014AB6"/>
    <w:rsid w:val="00017594"/>
    <w:rsid w:val="000265AE"/>
    <w:rsid w:val="00031A83"/>
    <w:rsid w:val="000330AF"/>
    <w:rsid w:val="00033FF4"/>
    <w:rsid w:val="00035A01"/>
    <w:rsid w:val="00036AD5"/>
    <w:rsid w:val="00042718"/>
    <w:rsid w:val="0004337D"/>
    <w:rsid w:val="00043632"/>
    <w:rsid w:val="00043A75"/>
    <w:rsid w:val="00044585"/>
    <w:rsid w:val="00053826"/>
    <w:rsid w:val="0005521B"/>
    <w:rsid w:val="0005575F"/>
    <w:rsid w:val="00057D37"/>
    <w:rsid w:val="000602C7"/>
    <w:rsid w:val="0006039B"/>
    <w:rsid w:val="00061540"/>
    <w:rsid w:val="00062C89"/>
    <w:rsid w:val="000643F7"/>
    <w:rsid w:val="00066C69"/>
    <w:rsid w:val="000711C1"/>
    <w:rsid w:val="00071EA6"/>
    <w:rsid w:val="00073116"/>
    <w:rsid w:val="00075F3E"/>
    <w:rsid w:val="00076AEF"/>
    <w:rsid w:val="00080E24"/>
    <w:rsid w:val="00081CF4"/>
    <w:rsid w:val="00082F93"/>
    <w:rsid w:val="0008389D"/>
    <w:rsid w:val="0008395D"/>
    <w:rsid w:val="000900DB"/>
    <w:rsid w:val="00090FAC"/>
    <w:rsid w:val="000913B5"/>
    <w:rsid w:val="000A1719"/>
    <w:rsid w:val="000A2C47"/>
    <w:rsid w:val="000A608F"/>
    <w:rsid w:val="000A6336"/>
    <w:rsid w:val="000A6B18"/>
    <w:rsid w:val="000B1066"/>
    <w:rsid w:val="000B258A"/>
    <w:rsid w:val="000B705A"/>
    <w:rsid w:val="000C08FA"/>
    <w:rsid w:val="000C2406"/>
    <w:rsid w:val="000C2623"/>
    <w:rsid w:val="000C344A"/>
    <w:rsid w:val="000C3843"/>
    <w:rsid w:val="000C4A1C"/>
    <w:rsid w:val="000C4E6C"/>
    <w:rsid w:val="000C5385"/>
    <w:rsid w:val="000C64A8"/>
    <w:rsid w:val="000D2008"/>
    <w:rsid w:val="000D3010"/>
    <w:rsid w:val="000D3D38"/>
    <w:rsid w:val="000D6109"/>
    <w:rsid w:val="000D7FC4"/>
    <w:rsid w:val="000E19DA"/>
    <w:rsid w:val="000E21C7"/>
    <w:rsid w:val="000E2874"/>
    <w:rsid w:val="000E7316"/>
    <w:rsid w:val="000F67A9"/>
    <w:rsid w:val="000F6911"/>
    <w:rsid w:val="000F7A3C"/>
    <w:rsid w:val="00101778"/>
    <w:rsid w:val="00103704"/>
    <w:rsid w:val="001071FB"/>
    <w:rsid w:val="001145E2"/>
    <w:rsid w:val="00121747"/>
    <w:rsid w:val="0013137B"/>
    <w:rsid w:val="00142B57"/>
    <w:rsid w:val="00152485"/>
    <w:rsid w:val="00153A08"/>
    <w:rsid w:val="00153E23"/>
    <w:rsid w:val="00161999"/>
    <w:rsid w:val="0017199E"/>
    <w:rsid w:val="00176B26"/>
    <w:rsid w:val="00177D24"/>
    <w:rsid w:val="00181542"/>
    <w:rsid w:val="00182A6B"/>
    <w:rsid w:val="00182B56"/>
    <w:rsid w:val="0018304C"/>
    <w:rsid w:val="00184E06"/>
    <w:rsid w:val="00185A0C"/>
    <w:rsid w:val="00190D35"/>
    <w:rsid w:val="001929AB"/>
    <w:rsid w:val="00195ECC"/>
    <w:rsid w:val="001A070A"/>
    <w:rsid w:val="001A2C47"/>
    <w:rsid w:val="001A38CD"/>
    <w:rsid w:val="001A6135"/>
    <w:rsid w:val="001A6A81"/>
    <w:rsid w:val="001A6AB4"/>
    <w:rsid w:val="001B2E88"/>
    <w:rsid w:val="001B4A37"/>
    <w:rsid w:val="001B7F87"/>
    <w:rsid w:val="001C2EBC"/>
    <w:rsid w:val="001C3500"/>
    <w:rsid w:val="001C5376"/>
    <w:rsid w:val="001C754D"/>
    <w:rsid w:val="001D06AA"/>
    <w:rsid w:val="001D0B00"/>
    <w:rsid w:val="001D5CDD"/>
    <w:rsid w:val="001D7F61"/>
    <w:rsid w:val="001E12CD"/>
    <w:rsid w:val="001E2208"/>
    <w:rsid w:val="001E59F5"/>
    <w:rsid w:val="001E5DFF"/>
    <w:rsid w:val="001E76D6"/>
    <w:rsid w:val="001F758E"/>
    <w:rsid w:val="00201B69"/>
    <w:rsid w:val="00207069"/>
    <w:rsid w:val="00217445"/>
    <w:rsid w:val="00217EC5"/>
    <w:rsid w:val="00221323"/>
    <w:rsid w:val="00222F9D"/>
    <w:rsid w:val="00223E5B"/>
    <w:rsid w:val="0022484E"/>
    <w:rsid w:val="00225643"/>
    <w:rsid w:val="00226025"/>
    <w:rsid w:val="00226AD5"/>
    <w:rsid w:val="00232282"/>
    <w:rsid w:val="002333D0"/>
    <w:rsid w:val="002379AD"/>
    <w:rsid w:val="002454C3"/>
    <w:rsid w:val="0025022A"/>
    <w:rsid w:val="00253C86"/>
    <w:rsid w:val="0025485B"/>
    <w:rsid w:val="002563E8"/>
    <w:rsid w:val="00256B83"/>
    <w:rsid w:val="00262658"/>
    <w:rsid w:val="00263244"/>
    <w:rsid w:val="00263F4E"/>
    <w:rsid w:val="00265641"/>
    <w:rsid w:val="00270E89"/>
    <w:rsid w:val="002716C1"/>
    <w:rsid w:val="00272733"/>
    <w:rsid w:val="002807B9"/>
    <w:rsid w:val="00280C40"/>
    <w:rsid w:val="00285314"/>
    <w:rsid w:val="00287A86"/>
    <w:rsid w:val="002948C3"/>
    <w:rsid w:val="00296B8E"/>
    <w:rsid w:val="00296B9F"/>
    <w:rsid w:val="002A0E84"/>
    <w:rsid w:val="002A32EA"/>
    <w:rsid w:val="002A5FFB"/>
    <w:rsid w:val="002A6245"/>
    <w:rsid w:val="002B0485"/>
    <w:rsid w:val="002B18E8"/>
    <w:rsid w:val="002B1CA1"/>
    <w:rsid w:val="002B1FA6"/>
    <w:rsid w:val="002B2074"/>
    <w:rsid w:val="002B49E7"/>
    <w:rsid w:val="002B5BAD"/>
    <w:rsid w:val="002C0692"/>
    <w:rsid w:val="002C080B"/>
    <w:rsid w:val="002C10D0"/>
    <w:rsid w:val="002C2200"/>
    <w:rsid w:val="002C41BA"/>
    <w:rsid w:val="002C7395"/>
    <w:rsid w:val="002D1705"/>
    <w:rsid w:val="002D4F50"/>
    <w:rsid w:val="002D4F74"/>
    <w:rsid w:val="002E3372"/>
    <w:rsid w:val="002E3E63"/>
    <w:rsid w:val="002E44A4"/>
    <w:rsid w:val="002E74ED"/>
    <w:rsid w:val="002E799D"/>
    <w:rsid w:val="00301B64"/>
    <w:rsid w:val="003032A0"/>
    <w:rsid w:val="00303BED"/>
    <w:rsid w:val="00303D02"/>
    <w:rsid w:val="0030425C"/>
    <w:rsid w:val="00305E0D"/>
    <w:rsid w:val="003067CC"/>
    <w:rsid w:val="00307C5B"/>
    <w:rsid w:val="00310BAE"/>
    <w:rsid w:val="00310C06"/>
    <w:rsid w:val="003125EC"/>
    <w:rsid w:val="00312F41"/>
    <w:rsid w:val="0031458C"/>
    <w:rsid w:val="003152A4"/>
    <w:rsid w:val="00315E44"/>
    <w:rsid w:val="00324AB1"/>
    <w:rsid w:val="00324FCB"/>
    <w:rsid w:val="00330515"/>
    <w:rsid w:val="00331202"/>
    <w:rsid w:val="00331701"/>
    <w:rsid w:val="00331FCE"/>
    <w:rsid w:val="003338D3"/>
    <w:rsid w:val="00334C1F"/>
    <w:rsid w:val="003362F7"/>
    <w:rsid w:val="003373FF"/>
    <w:rsid w:val="00337A1A"/>
    <w:rsid w:val="00341EB0"/>
    <w:rsid w:val="003422ED"/>
    <w:rsid w:val="003432AA"/>
    <w:rsid w:val="0034686B"/>
    <w:rsid w:val="003469E1"/>
    <w:rsid w:val="00350868"/>
    <w:rsid w:val="003527EC"/>
    <w:rsid w:val="0036739E"/>
    <w:rsid w:val="00370D3D"/>
    <w:rsid w:val="003779D3"/>
    <w:rsid w:val="003807B5"/>
    <w:rsid w:val="003815F7"/>
    <w:rsid w:val="0038186E"/>
    <w:rsid w:val="00381D47"/>
    <w:rsid w:val="00383889"/>
    <w:rsid w:val="0038447C"/>
    <w:rsid w:val="003844AC"/>
    <w:rsid w:val="003857FD"/>
    <w:rsid w:val="003870C3"/>
    <w:rsid w:val="00387A4A"/>
    <w:rsid w:val="00387BCC"/>
    <w:rsid w:val="00390708"/>
    <w:rsid w:val="0039320A"/>
    <w:rsid w:val="003936A7"/>
    <w:rsid w:val="00395184"/>
    <w:rsid w:val="00396A47"/>
    <w:rsid w:val="003A5948"/>
    <w:rsid w:val="003B67AA"/>
    <w:rsid w:val="003B6CC8"/>
    <w:rsid w:val="003B7F4D"/>
    <w:rsid w:val="003C1AE4"/>
    <w:rsid w:val="003C41EB"/>
    <w:rsid w:val="003D1539"/>
    <w:rsid w:val="003D1BC8"/>
    <w:rsid w:val="003D60A3"/>
    <w:rsid w:val="003D6576"/>
    <w:rsid w:val="003D7CE7"/>
    <w:rsid w:val="003E0E81"/>
    <w:rsid w:val="003E29EE"/>
    <w:rsid w:val="003E59BD"/>
    <w:rsid w:val="003F1DE9"/>
    <w:rsid w:val="003F1EEF"/>
    <w:rsid w:val="003F3A2F"/>
    <w:rsid w:val="00400F59"/>
    <w:rsid w:val="00402F9B"/>
    <w:rsid w:val="004127EE"/>
    <w:rsid w:val="0041396D"/>
    <w:rsid w:val="00415C53"/>
    <w:rsid w:val="00420C89"/>
    <w:rsid w:val="00420DC3"/>
    <w:rsid w:val="00424425"/>
    <w:rsid w:val="00424CC6"/>
    <w:rsid w:val="00425462"/>
    <w:rsid w:val="00425817"/>
    <w:rsid w:val="00426754"/>
    <w:rsid w:val="00430C49"/>
    <w:rsid w:val="004363FB"/>
    <w:rsid w:val="00440373"/>
    <w:rsid w:val="0044533F"/>
    <w:rsid w:val="00446133"/>
    <w:rsid w:val="00452181"/>
    <w:rsid w:val="00452F8E"/>
    <w:rsid w:val="0045331D"/>
    <w:rsid w:val="004552ED"/>
    <w:rsid w:val="00462871"/>
    <w:rsid w:val="00462A90"/>
    <w:rsid w:val="00464B90"/>
    <w:rsid w:val="004652DC"/>
    <w:rsid w:val="004661CD"/>
    <w:rsid w:val="00467EE6"/>
    <w:rsid w:val="0047609C"/>
    <w:rsid w:val="004772A3"/>
    <w:rsid w:val="004819F4"/>
    <w:rsid w:val="00483B88"/>
    <w:rsid w:val="00483D3C"/>
    <w:rsid w:val="00485E0C"/>
    <w:rsid w:val="00487979"/>
    <w:rsid w:val="00493139"/>
    <w:rsid w:val="004A15B6"/>
    <w:rsid w:val="004A1B8D"/>
    <w:rsid w:val="004A1D4E"/>
    <w:rsid w:val="004A2D5B"/>
    <w:rsid w:val="004A2FD4"/>
    <w:rsid w:val="004A5AEE"/>
    <w:rsid w:val="004A5D3F"/>
    <w:rsid w:val="004B41F3"/>
    <w:rsid w:val="004B6CFA"/>
    <w:rsid w:val="004C0F96"/>
    <w:rsid w:val="004C40A2"/>
    <w:rsid w:val="004C52A4"/>
    <w:rsid w:val="004C7743"/>
    <w:rsid w:val="004D11EE"/>
    <w:rsid w:val="004D59C7"/>
    <w:rsid w:val="004D7D3B"/>
    <w:rsid w:val="004E0BDC"/>
    <w:rsid w:val="004E4452"/>
    <w:rsid w:val="004E4CF0"/>
    <w:rsid w:val="004E5718"/>
    <w:rsid w:val="004E6397"/>
    <w:rsid w:val="004F10D4"/>
    <w:rsid w:val="004F3BDD"/>
    <w:rsid w:val="004F4A75"/>
    <w:rsid w:val="004F6F3B"/>
    <w:rsid w:val="004F726E"/>
    <w:rsid w:val="005024B0"/>
    <w:rsid w:val="005036E1"/>
    <w:rsid w:val="00503FAB"/>
    <w:rsid w:val="00504A01"/>
    <w:rsid w:val="005154E9"/>
    <w:rsid w:val="00521413"/>
    <w:rsid w:val="0052161B"/>
    <w:rsid w:val="00525658"/>
    <w:rsid w:val="00525E3E"/>
    <w:rsid w:val="00527F9E"/>
    <w:rsid w:val="00535308"/>
    <w:rsid w:val="00536E54"/>
    <w:rsid w:val="0054224D"/>
    <w:rsid w:val="00543695"/>
    <w:rsid w:val="0054460C"/>
    <w:rsid w:val="00552D20"/>
    <w:rsid w:val="00553A5B"/>
    <w:rsid w:val="00553F55"/>
    <w:rsid w:val="00553FA2"/>
    <w:rsid w:val="00555B78"/>
    <w:rsid w:val="005573D3"/>
    <w:rsid w:val="00560E1D"/>
    <w:rsid w:val="00562E71"/>
    <w:rsid w:val="00563650"/>
    <w:rsid w:val="00564420"/>
    <w:rsid w:val="00565070"/>
    <w:rsid w:val="0056681F"/>
    <w:rsid w:val="005736BA"/>
    <w:rsid w:val="00574639"/>
    <w:rsid w:val="005746F0"/>
    <w:rsid w:val="0057610C"/>
    <w:rsid w:val="00576333"/>
    <w:rsid w:val="00581457"/>
    <w:rsid w:val="00581FF5"/>
    <w:rsid w:val="00584441"/>
    <w:rsid w:val="00590C29"/>
    <w:rsid w:val="00590E79"/>
    <w:rsid w:val="00595D06"/>
    <w:rsid w:val="00595DC0"/>
    <w:rsid w:val="00596E99"/>
    <w:rsid w:val="005973D8"/>
    <w:rsid w:val="00597F2A"/>
    <w:rsid w:val="005A0DEE"/>
    <w:rsid w:val="005A16CC"/>
    <w:rsid w:val="005A1AEF"/>
    <w:rsid w:val="005B3446"/>
    <w:rsid w:val="005B4C21"/>
    <w:rsid w:val="005B5FAA"/>
    <w:rsid w:val="005C0936"/>
    <w:rsid w:val="005D16DC"/>
    <w:rsid w:val="005E63EB"/>
    <w:rsid w:val="005E73A0"/>
    <w:rsid w:val="005F132F"/>
    <w:rsid w:val="005F1427"/>
    <w:rsid w:val="005F15E1"/>
    <w:rsid w:val="005F4750"/>
    <w:rsid w:val="00605A9B"/>
    <w:rsid w:val="00607522"/>
    <w:rsid w:val="00607CFA"/>
    <w:rsid w:val="00612A1E"/>
    <w:rsid w:val="0061338A"/>
    <w:rsid w:val="00615318"/>
    <w:rsid w:val="00616B39"/>
    <w:rsid w:val="0062552D"/>
    <w:rsid w:val="00627BA2"/>
    <w:rsid w:val="00631A45"/>
    <w:rsid w:val="00634E36"/>
    <w:rsid w:val="00635748"/>
    <w:rsid w:val="00640A26"/>
    <w:rsid w:val="00643173"/>
    <w:rsid w:val="0064770D"/>
    <w:rsid w:val="0064780A"/>
    <w:rsid w:val="006500A1"/>
    <w:rsid w:val="0065388E"/>
    <w:rsid w:val="00655A44"/>
    <w:rsid w:val="00664A2A"/>
    <w:rsid w:val="00665C16"/>
    <w:rsid w:val="00665F34"/>
    <w:rsid w:val="00666D59"/>
    <w:rsid w:val="00666F0D"/>
    <w:rsid w:val="00676F8C"/>
    <w:rsid w:val="0067750F"/>
    <w:rsid w:val="00680109"/>
    <w:rsid w:val="00685C2A"/>
    <w:rsid w:val="006872AA"/>
    <w:rsid w:val="00687891"/>
    <w:rsid w:val="0069028A"/>
    <w:rsid w:val="006927D0"/>
    <w:rsid w:val="00692894"/>
    <w:rsid w:val="00692ABE"/>
    <w:rsid w:val="006934F3"/>
    <w:rsid w:val="006947DE"/>
    <w:rsid w:val="006955C4"/>
    <w:rsid w:val="006960D1"/>
    <w:rsid w:val="00696E5E"/>
    <w:rsid w:val="00696F01"/>
    <w:rsid w:val="00697FA1"/>
    <w:rsid w:val="006A14CC"/>
    <w:rsid w:val="006A54B1"/>
    <w:rsid w:val="006A6207"/>
    <w:rsid w:val="006B0AC8"/>
    <w:rsid w:val="006B5CDF"/>
    <w:rsid w:val="006B66D1"/>
    <w:rsid w:val="006D14F0"/>
    <w:rsid w:val="006D1876"/>
    <w:rsid w:val="006D5960"/>
    <w:rsid w:val="006D6D42"/>
    <w:rsid w:val="006D7488"/>
    <w:rsid w:val="006E10EB"/>
    <w:rsid w:val="006E57A5"/>
    <w:rsid w:val="006E7DBF"/>
    <w:rsid w:val="006F0B9A"/>
    <w:rsid w:val="006F1DFC"/>
    <w:rsid w:val="006F337D"/>
    <w:rsid w:val="006F5E92"/>
    <w:rsid w:val="007007E0"/>
    <w:rsid w:val="0070411F"/>
    <w:rsid w:val="007065C8"/>
    <w:rsid w:val="00711ED6"/>
    <w:rsid w:val="00712FDD"/>
    <w:rsid w:val="007134A7"/>
    <w:rsid w:val="00713D4A"/>
    <w:rsid w:val="00714402"/>
    <w:rsid w:val="00717209"/>
    <w:rsid w:val="0072249B"/>
    <w:rsid w:val="00725517"/>
    <w:rsid w:val="00727ED0"/>
    <w:rsid w:val="00731523"/>
    <w:rsid w:val="007374D4"/>
    <w:rsid w:val="007427D9"/>
    <w:rsid w:val="00743627"/>
    <w:rsid w:val="007505E1"/>
    <w:rsid w:val="0075168A"/>
    <w:rsid w:val="00756A9C"/>
    <w:rsid w:val="007601BE"/>
    <w:rsid w:val="00763F8C"/>
    <w:rsid w:val="0076417F"/>
    <w:rsid w:val="0076552E"/>
    <w:rsid w:val="00770A06"/>
    <w:rsid w:val="00771841"/>
    <w:rsid w:val="00772DA0"/>
    <w:rsid w:val="00773198"/>
    <w:rsid w:val="00775984"/>
    <w:rsid w:val="00777867"/>
    <w:rsid w:val="007808E0"/>
    <w:rsid w:val="00780DC5"/>
    <w:rsid w:val="007826F7"/>
    <w:rsid w:val="00785DD2"/>
    <w:rsid w:val="00786B1B"/>
    <w:rsid w:val="00791195"/>
    <w:rsid w:val="007925A3"/>
    <w:rsid w:val="0079285C"/>
    <w:rsid w:val="00793602"/>
    <w:rsid w:val="00794C60"/>
    <w:rsid w:val="0079685D"/>
    <w:rsid w:val="00797D66"/>
    <w:rsid w:val="007A0170"/>
    <w:rsid w:val="007A15D8"/>
    <w:rsid w:val="007A3B52"/>
    <w:rsid w:val="007A572A"/>
    <w:rsid w:val="007B0EEA"/>
    <w:rsid w:val="007B2E9F"/>
    <w:rsid w:val="007C10F7"/>
    <w:rsid w:val="007C4311"/>
    <w:rsid w:val="007C5BA1"/>
    <w:rsid w:val="007C5DFE"/>
    <w:rsid w:val="007C742F"/>
    <w:rsid w:val="007D0448"/>
    <w:rsid w:val="007D0F71"/>
    <w:rsid w:val="007D1B9A"/>
    <w:rsid w:val="007D3A03"/>
    <w:rsid w:val="007D464E"/>
    <w:rsid w:val="007D5C70"/>
    <w:rsid w:val="007D5F9D"/>
    <w:rsid w:val="007D605E"/>
    <w:rsid w:val="007D66BB"/>
    <w:rsid w:val="007E42EB"/>
    <w:rsid w:val="007E4432"/>
    <w:rsid w:val="007E5E67"/>
    <w:rsid w:val="007E6112"/>
    <w:rsid w:val="007F07F7"/>
    <w:rsid w:val="007F0ACC"/>
    <w:rsid w:val="007F252E"/>
    <w:rsid w:val="007F4D6D"/>
    <w:rsid w:val="00800658"/>
    <w:rsid w:val="008069F3"/>
    <w:rsid w:val="00807538"/>
    <w:rsid w:val="00810C24"/>
    <w:rsid w:val="00811894"/>
    <w:rsid w:val="0081232B"/>
    <w:rsid w:val="00812901"/>
    <w:rsid w:val="00815FD4"/>
    <w:rsid w:val="00816B95"/>
    <w:rsid w:val="00821094"/>
    <w:rsid w:val="00821C73"/>
    <w:rsid w:val="00824E5F"/>
    <w:rsid w:val="00827D8C"/>
    <w:rsid w:val="00832AB3"/>
    <w:rsid w:val="00832D8F"/>
    <w:rsid w:val="00836889"/>
    <w:rsid w:val="00836BB8"/>
    <w:rsid w:val="0084146C"/>
    <w:rsid w:val="0084299A"/>
    <w:rsid w:val="00843E4D"/>
    <w:rsid w:val="00844FD8"/>
    <w:rsid w:val="008505F1"/>
    <w:rsid w:val="008508F2"/>
    <w:rsid w:val="008511E8"/>
    <w:rsid w:val="0085696A"/>
    <w:rsid w:val="008569E9"/>
    <w:rsid w:val="008619DF"/>
    <w:rsid w:val="00861C97"/>
    <w:rsid w:val="0086579A"/>
    <w:rsid w:val="008667E0"/>
    <w:rsid w:val="00870C41"/>
    <w:rsid w:val="008756D4"/>
    <w:rsid w:val="00876EBD"/>
    <w:rsid w:val="00890CF9"/>
    <w:rsid w:val="00892DBC"/>
    <w:rsid w:val="00892ECA"/>
    <w:rsid w:val="00893155"/>
    <w:rsid w:val="00893912"/>
    <w:rsid w:val="008939D3"/>
    <w:rsid w:val="00894CED"/>
    <w:rsid w:val="00895FBB"/>
    <w:rsid w:val="008A0BE3"/>
    <w:rsid w:val="008A1150"/>
    <w:rsid w:val="008A2114"/>
    <w:rsid w:val="008A2E19"/>
    <w:rsid w:val="008A6212"/>
    <w:rsid w:val="008A6D28"/>
    <w:rsid w:val="008B2D41"/>
    <w:rsid w:val="008B3EE7"/>
    <w:rsid w:val="008C3CE2"/>
    <w:rsid w:val="008C73EF"/>
    <w:rsid w:val="008E3655"/>
    <w:rsid w:val="008E3997"/>
    <w:rsid w:val="008E3D4A"/>
    <w:rsid w:val="008E4757"/>
    <w:rsid w:val="008F212E"/>
    <w:rsid w:val="008F22D2"/>
    <w:rsid w:val="008F5E4D"/>
    <w:rsid w:val="00901171"/>
    <w:rsid w:val="0090187D"/>
    <w:rsid w:val="00903076"/>
    <w:rsid w:val="00905A73"/>
    <w:rsid w:val="009118BC"/>
    <w:rsid w:val="0091521C"/>
    <w:rsid w:val="00916E38"/>
    <w:rsid w:val="00917845"/>
    <w:rsid w:val="00920B5C"/>
    <w:rsid w:val="00924949"/>
    <w:rsid w:val="00925953"/>
    <w:rsid w:val="00926690"/>
    <w:rsid w:val="00926D0F"/>
    <w:rsid w:val="00930B91"/>
    <w:rsid w:val="0093275E"/>
    <w:rsid w:val="00933A25"/>
    <w:rsid w:val="0093738E"/>
    <w:rsid w:val="009442B5"/>
    <w:rsid w:val="00944C73"/>
    <w:rsid w:val="0094533D"/>
    <w:rsid w:val="00950224"/>
    <w:rsid w:val="00950334"/>
    <w:rsid w:val="009503EA"/>
    <w:rsid w:val="00951936"/>
    <w:rsid w:val="00954061"/>
    <w:rsid w:val="00954B40"/>
    <w:rsid w:val="00956CDB"/>
    <w:rsid w:val="00960232"/>
    <w:rsid w:val="00960CF9"/>
    <w:rsid w:val="009612C6"/>
    <w:rsid w:val="00962655"/>
    <w:rsid w:val="00963E99"/>
    <w:rsid w:val="009657A8"/>
    <w:rsid w:val="00966C42"/>
    <w:rsid w:val="00966F6B"/>
    <w:rsid w:val="00972155"/>
    <w:rsid w:val="009743CF"/>
    <w:rsid w:val="009816D0"/>
    <w:rsid w:val="009869D5"/>
    <w:rsid w:val="00995C3E"/>
    <w:rsid w:val="009A0B85"/>
    <w:rsid w:val="009A1E28"/>
    <w:rsid w:val="009A2021"/>
    <w:rsid w:val="009A21A8"/>
    <w:rsid w:val="009B164D"/>
    <w:rsid w:val="009B587B"/>
    <w:rsid w:val="009C03EB"/>
    <w:rsid w:val="009C66DB"/>
    <w:rsid w:val="009D03BA"/>
    <w:rsid w:val="009D31E1"/>
    <w:rsid w:val="009D36C9"/>
    <w:rsid w:val="009D56A6"/>
    <w:rsid w:val="009D719E"/>
    <w:rsid w:val="009E0128"/>
    <w:rsid w:val="009E1831"/>
    <w:rsid w:val="009E22EB"/>
    <w:rsid w:val="009E25C2"/>
    <w:rsid w:val="009E2E91"/>
    <w:rsid w:val="009E44B1"/>
    <w:rsid w:val="009E6868"/>
    <w:rsid w:val="009E78BF"/>
    <w:rsid w:val="009F1DC4"/>
    <w:rsid w:val="009F24B5"/>
    <w:rsid w:val="00A078BB"/>
    <w:rsid w:val="00A12B5C"/>
    <w:rsid w:val="00A13F0E"/>
    <w:rsid w:val="00A14BB9"/>
    <w:rsid w:val="00A14FC3"/>
    <w:rsid w:val="00A1552D"/>
    <w:rsid w:val="00A17196"/>
    <w:rsid w:val="00A2008D"/>
    <w:rsid w:val="00A249D9"/>
    <w:rsid w:val="00A25EF6"/>
    <w:rsid w:val="00A261DC"/>
    <w:rsid w:val="00A26621"/>
    <w:rsid w:val="00A30766"/>
    <w:rsid w:val="00A30985"/>
    <w:rsid w:val="00A33FDE"/>
    <w:rsid w:val="00A3543E"/>
    <w:rsid w:val="00A40658"/>
    <w:rsid w:val="00A45DD4"/>
    <w:rsid w:val="00A60056"/>
    <w:rsid w:val="00A61254"/>
    <w:rsid w:val="00A63825"/>
    <w:rsid w:val="00A65052"/>
    <w:rsid w:val="00A6555A"/>
    <w:rsid w:val="00A66696"/>
    <w:rsid w:val="00A66982"/>
    <w:rsid w:val="00A77186"/>
    <w:rsid w:val="00A77C9C"/>
    <w:rsid w:val="00A8046D"/>
    <w:rsid w:val="00A80579"/>
    <w:rsid w:val="00A83486"/>
    <w:rsid w:val="00A90640"/>
    <w:rsid w:val="00A9176C"/>
    <w:rsid w:val="00A91CCA"/>
    <w:rsid w:val="00AA553E"/>
    <w:rsid w:val="00AA6D9E"/>
    <w:rsid w:val="00AA7BB6"/>
    <w:rsid w:val="00AB0E35"/>
    <w:rsid w:val="00AB1B36"/>
    <w:rsid w:val="00AB1D21"/>
    <w:rsid w:val="00AB1E32"/>
    <w:rsid w:val="00AB519F"/>
    <w:rsid w:val="00AB6397"/>
    <w:rsid w:val="00AB6B45"/>
    <w:rsid w:val="00AC551A"/>
    <w:rsid w:val="00AC6EE7"/>
    <w:rsid w:val="00AC78A2"/>
    <w:rsid w:val="00AD60DE"/>
    <w:rsid w:val="00AD72FB"/>
    <w:rsid w:val="00AE340C"/>
    <w:rsid w:val="00AE3D36"/>
    <w:rsid w:val="00AE684C"/>
    <w:rsid w:val="00AE768D"/>
    <w:rsid w:val="00AF19B0"/>
    <w:rsid w:val="00AF1B11"/>
    <w:rsid w:val="00AF40D4"/>
    <w:rsid w:val="00AF5F43"/>
    <w:rsid w:val="00AF756B"/>
    <w:rsid w:val="00B00602"/>
    <w:rsid w:val="00B00A1A"/>
    <w:rsid w:val="00B0271B"/>
    <w:rsid w:val="00B06313"/>
    <w:rsid w:val="00B06DAC"/>
    <w:rsid w:val="00B10448"/>
    <w:rsid w:val="00B130C7"/>
    <w:rsid w:val="00B229F6"/>
    <w:rsid w:val="00B267C7"/>
    <w:rsid w:val="00B30078"/>
    <w:rsid w:val="00B301E5"/>
    <w:rsid w:val="00B31AF5"/>
    <w:rsid w:val="00B33544"/>
    <w:rsid w:val="00B35B92"/>
    <w:rsid w:val="00B37072"/>
    <w:rsid w:val="00B40A26"/>
    <w:rsid w:val="00B4281F"/>
    <w:rsid w:val="00B4536D"/>
    <w:rsid w:val="00B45B4F"/>
    <w:rsid w:val="00B50350"/>
    <w:rsid w:val="00B53CDC"/>
    <w:rsid w:val="00B658C5"/>
    <w:rsid w:val="00B74A4C"/>
    <w:rsid w:val="00B772EC"/>
    <w:rsid w:val="00B802AD"/>
    <w:rsid w:val="00B809DF"/>
    <w:rsid w:val="00B8732D"/>
    <w:rsid w:val="00B87AAA"/>
    <w:rsid w:val="00B90B34"/>
    <w:rsid w:val="00B9700B"/>
    <w:rsid w:val="00B973AB"/>
    <w:rsid w:val="00BA2243"/>
    <w:rsid w:val="00BA2457"/>
    <w:rsid w:val="00BB00B2"/>
    <w:rsid w:val="00BB0A42"/>
    <w:rsid w:val="00BB0F1F"/>
    <w:rsid w:val="00BB6904"/>
    <w:rsid w:val="00BB7EC9"/>
    <w:rsid w:val="00BC0BB4"/>
    <w:rsid w:val="00BC432B"/>
    <w:rsid w:val="00BC49B8"/>
    <w:rsid w:val="00BC4D4B"/>
    <w:rsid w:val="00BD294C"/>
    <w:rsid w:val="00BE5D96"/>
    <w:rsid w:val="00BF6636"/>
    <w:rsid w:val="00C008F6"/>
    <w:rsid w:val="00C03310"/>
    <w:rsid w:val="00C0419A"/>
    <w:rsid w:val="00C0599E"/>
    <w:rsid w:val="00C059FB"/>
    <w:rsid w:val="00C100E4"/>
    <w:rsid w:val="00C10406"/>
    <w:rsid w:val="00C127F7"/>
    <w:rsid w:val="00C12B9B"/>
    <w:rsid w:val="00C12D3A"/>
    <w:rsid w:val="00C13706"/>
    <w:rsid w:val="00C23147"/>
    <w:rsid w:val="00C24DE2"/>
    <w:rsid w:val="00C2624E"/>
    <w:rsid w:val="00C263D3"/>
    <w:rsid w:val="00C35B90"/>
    <w:rsid w:val="00C37EF5"/>
    <w:rsid w:val="00C426AE"/>
    <w:rsid w:val="00C4304C"/>
    <w:rsid w:val="00C53A3A"/>
    <w:rsid w:val="00C60B76"/>
    <w:rsid w:val="00C63283"/>
    <w:rsid w:val="00C64875"/>
    <w:rsid w:val="00C65CAF"/>
    <w:rsid w:val="00C66AF4"/>
    <w:rsid w:val="00C67AA0"/>
    <w:rsid w:val="00C746CD"/>
    <w:rsid w:val="00C7620B"/>
    <w:rsid w:val="00C80C6A"/>
    <w:rsid w:val="00C80F6D"/>
    <w:rsid w:val="00C815E1"/>
    <w:rsid w:val="00CA13C9"/>
    <w:rsid w:val="00CA2967"/>
    <w:rsid w:val="00CA7AF3"/>
    <w:rsid w:val="00CB1C42"/>
    <w:rsid w:val="00CB3518"/>
    <w:rsid w:val="00CC0066"/>
    <w:rsid w:val="00CC0157"/>
    <w:rsid w:val="00CC0DBB"/>
    <w:rsid w:val="00CC18A0"/>
    <w:rsid w:val="00CD0A7B"/>
    <w:rsid w:val="00CE439A"/>
    <w:rsid w:val="00CE5BB4"/>
    <w:rsid w:val="00CF0131"/>
    <w:rsid w:val="00CF03B8"/>
    <w:rsid w:val="00CF09F6"/>
    <w:rsid w:val="00CF27B5"/>
    <w:rsid w:val="00CF4C61"/>
    <w:rsid w:val="00CF5290"/>
    <w:rsid w:val="00CF7878"/>
    <w:rsid w:val="00D033A2"/>
    <w:rsid w:val="00D04500"/>
    <w:rsid w:val="00D07640"/>
    <w:rsid w:val="00D07C35"/>
    <w:rsid w:val="00D149DE"/>
    <w:rsid w:val="00D2007D"/>
    <w:rsid w:val="00D2261B"/>
    <w:rsid w:val="00D24BFA"/>
    <w:rsid w:val="00D2695E"/>
    <w:rsid w:val="00D31DF1"/>
    <w:rsid w:val="00D33593"/>
    <w:rsid w:val="00D342B1"/>
    <w:rsid w:val="00D41563"/>
    <w:rsid w:val="00D430EF"/>
    <w:rsid w:val="00D4553E"/>
    <w:rsid w:val="00D46003"/>
    <w:rsid w:val="00D471CA"/>
    <w:rsid w:val="00D5549F"/>
    <w:rsid w:val="00D55A0E"/>
    <w:rsid w:val="00D56817"/>
    <w:rsid w:val="00D57D4D"/>
    <w:rsid w:val="00D60552"/>
    <w:rsid w:val="00D6160E"/>
    <w:rsid w:val="00D6325B"/>
    <w:rsid w:val="00D6405B"/>
    <w:rsid w:val="00D66291"/>
    <w:rsid w:val="00D70FB2"/>
    <w:rsid w:val="00D714CC"/>
    <w:rsid w:val="00D72F81"/>
    <w:rsid w:val="00D7604A"/>
    <w:rsid w:val="00D7660F"/>
    <w:rsid w:val="00D76DC4"/>
    <w:rsid w:val="00D76FA5"/>
    <w:rsid w:val="00D779AE"/>
    <w:rsid w:val="00D80E28"/>
    <w:rsid w:val="00D8245E"/>
    <w:rsid w:val="00D82D96"/>
    <w:rsid w:val="00D85A55"/>
    <w:rsid w:val="00D866D1"/>
    <w:rsid w:val="00D874BD"/>
    <w:rsid w:val="00D933C9"/>
    <w:rsid w:val="00D95597"/>
    <w:rsid w:val="00DA13F3"/>
    <w:rsid w:val="00DB08E2"/>
    <w:rsid w:val="00DC018B"/>
    <w:rsid w:val="00DC36F1"/>
    <w:rsid w:val="00DC40FE"/>
    <w:rsid w:val="00DC42C8"/>
    <w:rsid w:val="00DC6D81"/>
    <w:rsid w:val="00DD3757"/>
    <w:rsid w:val="00DD6854"/>
    <w:rsid w:val="00DD7C6F"/>
    <w:rsid w:val="00DD7D3B"/>
    <w:rsid w:val="00DD7E2E"/>
    <w:rsid w:val="00DE1C1F"/>
    <w:rsid w:val="00DE3DBC"/>
    <w:rsid w:val="00DF0CA5"/>
    <w:rsid w:val="00DF17AF"/>
    <w:rsid w:val="00DF392C"/>
    <w:rsid w:val="00DF71D4"/>
    <w:rsid w:val="00DF7CFD"/>
    <w:rsid w:val="00E05394"/>
    <w:rsid w:val="00E0702E"/>
    <w:rsid w:val="00E078AC"/>
    <w:rsid w:val="00E11163"/>
    <w:rsid w:val="00E11E2A"/>
    <w:rsid w:val="00E1244C"/>
    <w:rsid w:val="00E13B27"/>
    <w:rsid w:val="00E13C3E"/>
    <w:rsid w:val="00E1661E"/>
    <w:rsid w:val="00E24510"/>
    <w:rsid w:val="00E24CCE"/>
    <w:rsid w:val="00E2720F"/>
    <w:rsid w:val="00E3166D"/>
    <w:rsid w:val="00E31C8F"/>
    <w:rsid w:val="00E31CC8"/>
    <w:rsid w:val="00E31D5F"/>
    <w:rsid w:val="00E33C30"/>
    <w:rsid w:val="00E34EAC"/>
    <w:rsid w:val="00E35FC4"/>
    <w:rsid w:val="00E42C74"/>
    <w:rsid w:val="00E441E7"/>
    <w:rsid w:val="00E44FD5"/>
    <w:rsid w:val="00E453EA"/>
    <w:rsid w:val="00E46291"/>
    <w:rsid w:val="00E46FA8"/>
    <w:rsid w:val="00E538B8"/>
    <w:rsid w:val="00E64BFD"/>
    <w:rsid w:val="00E71DCD"/>
    <w:rsid w:val="00E72ED4"/>
    <w:rsid w:val="00E76CD7"/>
    <w:rsid w:val="00E76E13"/>
    <w:rsid w:val="00E83B72"/>
    <w:rsid w:val="00E85C95"/>
    <w:rsid w:val="00E866D8"/>
    <w:rsid w:val="00E90387"/>
    <w:rsid w:val="00EA398C"/>
    <w:rsid w:val="00EA654E"/>
    <w:rsid w:val="00EB12AC"/>
    <w:rsid w:val="00EB6F50"/>
    <w:rsid w:val="00EB74FA"/>
    <w:rsid w:val="00EF1324"/>
    <w:rsid w:val="00EF43A4"/>
    <w:rsid w:val="00EF58E1"/>
    <w:rsid w:val="00EF6937"/>
    <w:rsid w:val="00F05F52"/>
    <w:rsid w:val="00F115A8"/>
    <w:rsid w:val="00F12C63"/>
    <w:rsid w:val="00F12CBF"/>
    <w:rsid w:val="00F13E30"/>
    <w:rsid w:val="00F14939"/>
    <w:rsid w:val="00F22435"/>
    <w:rsid w:val="00F40B79"/>
    <w:rsid w:val="00F411E1"/>
    <w:rsid w:val="00F42483"/>
    <w:rsid w:val="00F46189"/>
    <w:rsid w:val="00F50185"/>
    <w:rsid w:val="00F532BD"/>
    <w:rsid w:val="00F654EA"/>
    <w:rsid w:val="00F65B71"/>
    <w:rsid w:val="00F73738"/>
    <w:rsid w:val="00F7546C"/>
    <w:rsid w:val="00F80E12"/>
    <w:rsid w:val="00F820B6"/>
    <w:rsid w:val="00F837B4"/>
    <w:rsid w:val="00F87CEB"/>
    <w:rsid w:val="00F915EF"/>
    <w:rsid w:val="00F91E08"/>
    <w:rsid w:val="00F92B34"/>
    <w:rsid w:val="00F96A5B"/>
    <w:rsid w:val="00FA0A07"/>
    <w:rsid w:val="00FA17EA"/>
    <w:rsid w:val="00FA1A8D"/>
    <w:rsid w:val="00FA4D67"/>
    <w:rsid w:val="00FB128B"/>
    <w:rsid w:val="00FC0E0C"/>
    <w:rsid w:val="00FC10F2"/>
    <w:rsid w:val="00FC3153"/>
    <w:rsid w:val="00FC47F8"/>
    <w:rsid w:val="00FD3F7F"/>
    <w:rsid w:val="00FE1B9D"/>
    <w:rsid w:val="00FE696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097"/>
    <o:shapelayout v:ext="edit">
      <o:idmap v:ext="edit" data="1"/>
    </o:shapelayout>
  </w:shapeDefaults>
  <w:decimalSymbol w:val=","/>
  <w:listSeparator w:val=";"/>
  <w14:docId w14:val="756FB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E33C3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grindinistekstas">
    <w:name w:val="Body Text"/>
    <w:basedOn w:val="prastasis"/>
    <w:link w:val="PagrindinistekstasDiagrama"/>
    <w:uiPriority w:val="1"/>
    <w:qFormat/>
    <w:rsid w:val="00035A01"/>
    <w:pPr>
      <w:widowControl w:val="0"/>
      <w:spacing w:after="0" w:line="240" w:lineRule="auto"/>
      <w:ind w:left="524"/>
    </w:pPr>
    <w:rPr>
      <w:rFonts w:ascii="Times New Roman" w:eastAsia="Times New Roman" w:hAnsi="Times New Roman"/>
      <w:sz w:val="21"/>
      <w:szCs w:val="21"/>
      <w:lang w:val="en-US"/>
    </w:rPr>
  </w:style>
  <w:style w:type="character" w:customStyle="1" w:styleId="PagrindinistekstasDiagrama">
    <w:name w:val="Pagrindinis tekstas Diagrama"/>
    <w:basedOn w:val="Numatytasispastraiposriftas"/>
    <w:link w:val="Pagrindinistekstas"/>
    <w:uiPriority w:val="1"/>
    <w:rsid w:val="00035A01"/>
    <w:rPr>
      <w:rFonts w:ascii="Times New Roman" w:eastAsia="Times New Roman" w:hAnsi="Times New Roman"/>
      <w:sz w:val="21"/>
      <w:szCs w:val="21"/>
      <w:lang w:val="en-US"/>
    </w:rPr>
  </w:style>
  <w:style w:type="paragraph" w:styleId="Sraopastraipa">
    <w:name w:val="List Paragraph"/>
    <w:basedOn w:val="prastasis"/>
    <w:uiPriority w:val="1"/>
    <w:qFormat/>
    <w:rsid w:val="00564420"/>
    <w:pPr>
      <w:ind w:left="720"/>
      <w:contextualSpacing/>
    </w:pPr>
  </w:style>
  <w:style w:type="paragraph" w:customStyle="1" w:styleId="Antrat31">
    <w:name w:val="Antraštė 31"/>
    <w:basedOn w:val="prastasis"/>
    <w:uiPriority w:val="1"/>
    <w:qFormat/>
    <w:rsid w:val="00EF1324"/>
    <w:pPr>
      <w:widowControl w:val="0"/>
      <w:spacing w:after="0" w:line="240" w:lineRule="auto"/>
      <w:outlineLvl w:val="3"/>
    </w:pPr>
    <w:rPr>
      <w:rFonts w:ascii="Times New Roman" w:eastAsia="Times New Roman" w:hAnsi="Times New Roman"/>
      <w:b/>
      <w:bCs/>
      <w:sz w:val="23"/>
      <w:szCs w:val="23"/>
      <w:lang w:val="en-US"/>
    </w:rPr>
  </w:style>
  <w:style w:type="paragraph" w:customStyle="1" w:styleId="TableParagraph">
    <w:name w:val="Table Paragraph"/>
    <w:basedOn w:val="prastasis"/>
    <w:uiPriority w:val="1"/>
    <w:qFormat/>
    <w:rsid w:val="00A66982"/>
    <w:pPr>
      <w:widowControl w:val="0"/>
      <w:spacing w:after="0" w:line="240" w:lineRule="auto"/>
    </w:pPr>
    <w:rPr>
      <w:lang w:val="en-US"/>
    </w:rPr>
  </w:style>
  <w:style w:type="paragraph" w:customStyle="1" w:styleId="Default">
    <w:name w:val="Default"/>
    <w:rsid w:val="004A1D4E"/>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Debesliotekstas">
    <w:name w:val="Balloon Text"/>
    <w:basedOn w:val="prastasis"/>
    <w:link w:val="DebesliotekstasDiagrama"/>
    <w:uiPriority w:val="99"/>
    <w:semiHidden/>
    <w:unhideWhenUsed/>
    <w:rsid w:val="00EF58E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F58E1"/>
    <w:rPr>
      <w:rFonts w:ascii="Tahoma" w:hAnsi="Tahoma" w:cs="Tahoma"/>
      <w:sz w:val="16"/>
      <w:szCs w:val="16"/>
    </w:rPr>
  </w:style>
  <w:style w:type="character" w:customStyle="1" w:styleId="apple-converted-space">
    <w:name w:val="apple-converted-space"/>
    <w:basedOn w:val="Numatytasispastraiposriftas"/>
    <w:rsid w:val="00615318"/>
  </w:style>
  <w:style w:type="character" w:styleId="Komentaronuoroda">
    <w:name w:val="annotation reference"/>
    <w:basedOn w:val="Numatytasispastraiposriftas"/>
    <w:uiPriority w:val="99"/>
    <w:semiHidden/>
    <w:unhideWhenUsed/>
    <w:rsid w:val="00331202"/>
    <w:rPr>
      <w:sz w:val="16"/>
      <w:szCs w:val="16"/>
    </w:rPr>
  </w:style>
  <w:style w:type="paragraph" w:styleId="Komentarotekstas">
    <w:name w:val="annotation text"/>
    <w:basedOn w:val="prastasis"/>
    <w:link w:val="KomentarotekstasDiagrama"/>
    <w:uiPriority w:val="99"/>
    <w:unhideWhenUsed/>
    <w:rsid w:val="003312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31202"/>
    <w:rPr>
      <w:sz w:val="20"/>
      <w:szCs w:val="20"/>
    </w:rPr>
  </w:style>
  <w:style w:type="paragraph" w:styleId="Komentarotema">
    <w:name w:val="annotation subject"/>
    <w:basedOn w:val="Komentarotekstas"/>
    <w:next w:val="Komentarotekstas"/>
    <w:link w:val="KomentarotemaDiagrama"/>
    <w:uiPriority w:val="99"/>
    <w:semiHidden/>
    <w:unhideWhenUsed/>
    <w:rsid w:val="00331202"/>
    <w:rPr>
      <w:b/>
      <w:bCs/>
    </w:rPr>
  </w:style>
  <w:style w:type="character" w:customStyle="1" w:styleId="KomentarotemaDiagrama">
    <w:name w:val="Komentaro tema Diagrama"/>
    <w:basedOn w:val="KomentarotekstasDiagrama"/>
    <w:link w:val="Komentarotema"/>
    <w:uiPriority w:val="99"/>
    <w:semiHidden/>
    <w:rsid w:val="00331202"/>
    <w:rPr>
      <w:b/>
      <w:bCs/>
      <w:sz w:val="20"/>
      <w:szCs w:val="20"/>
    </w:rPr>
  </w:style>
  <w:style w:type="paragraph" w:styleId="Pataisymai">
    <w:name w:val="Revision"/>
    <w:hidden/>
    <w:uiPriority w:val="99"/>
    <w:semiHidden/>
    <w:rsid w:val="00331202"/>
    <w:pPr>
      <w:spacing w:after="0" w:line="240" w:lineRule="auto"/>
    </w:pPr>
  </w:style>
  <w:style w:type="character" w:styleId="Hipersaitas">
    <w:name w:val="Hyperlink"/>
    <w:basedOn w:val="Numatytasispastraiposriftas"/>
    <w:uiPriority w:val="99"/>
    <w:unhideWhenUsed/>
    <w:rsid w:val="005A1AEF"/>
    <w:rPr>
      <w:color w:val="0000FF" w:themeColor="hyperlink"/>
      <w:u w:val="single"/>
    </w:rPr>
  </w:style>
  <w:style w:type="character" w:styleId="Grietas">
    <w:name w:val="Strong"/>
    <w:basedOn w:val="Numatytasispastraiposriftas"/>
    <w:uiPriority w:val="22"/>
    <w:qFormat/>
    <w:rsid w:val="00272733"/>
    <w:rPr>
      <w:b/>
      <w:bCs/>
    </w:rPr>
  </w:style>
  <w:style w:type="character" w:styleId="Emfaz">
    <w:name w:val="Emphasis"/>
    <w:basedOn w:val="Numatytasispastraiposriftas"/>
    <w:uiPriority w:val="20"/>
    <w:qFormat/>
    <w:rsid w:val="00D4553E"/>
    <w:rPr>
      <w:i/>
      <w:iCs/>
    </w:rPr>
  </w:style>
  <w:style w:type="paragraph" w:styleId="Antrats">
    <w:name w:val="header"/>
    <w:basedOn w:val="prastasis"/>
    <w:link w:val="AntratsDiagrama"/>
    <w:uiPriority w:val="99"/>
    <w:unhideWhenUsed/>
    <w:rsid w:val="0054224D"/>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54224D"/>
  </w:style>
  <w:style w:type="paragraph" w:styleId="Porat">
    <w:name w:val="footer"/>
    <w:basedOn w:val="prastasis"/>
    <w:link w:val="PoratDiagrama"/>
    <w:uiPriority w:val="99"/>
    <w:unhideWhenUsed/>
    <w:rsid w:val="0054224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54224D"/>
  </w:style>
  <w:style w:type="character" w:customStyle="1" w:styleId="Neapdorotaspaminjimas1">
    <w:name w:val="Neapdorotas paminėjimas1"/>
    <w:basedOn w:val="Numatytasispastraiposriftas"/>
    <w:uiPriority w:val="99"/>
    <w:semiHidden/>
    <w:unhideWhenUsed/>
    <w:rsid w:val="00756A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12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ED489-D652-4E7B-B6A4-2DE6A86CB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2574</Words>
  <Characters>14678</Characters>
  <Application>Microsoft Office Word</Application>
  <DocSecurity>0</DocSecurity>
  <Lines>122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2025-04-03T05:59:00Z</dcterms:created>
  <dcterms:modified xsi:type="dcterms:W3CDTF">2025-08-28T13:00:00Z</dcterms:modified>
</cp:coreProperties>
</file>